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101" w:rsidRPr="00536101" w:rsidRDefault="00536101" w:rsidP="005361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101">
        <w:rPr>
          <w:rFonts w:ascii="Times New Roman" w:hAnsi="Times New Roman" w:cs="Times New Roman"/>
          <w:b/>
          <w:sz w:val="24"/>
          <w:szCs w:val="24"/>
        </w:rPr>
        <w:t>Задача № 1</w:t>
      </w:r>
    </w:p>
    <w:p w:rsidR="00536101" w:rsidRPr="00536101" w:rsidRDefault="00536101" w:rsidP="00536101">
      <w:p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Больной Л., 39 лет,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автослесарь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6101">
        <w:rPr>
          <w:rFonts w:ascii="Times New Roman" w:hAnsi="Times New Roman" w:cs="Times New Roman"/>
          <w:sz w:val="24"/>
          <w:szCs w:val="24"/>
        </w:rPr>
        <w:t>Поступил с жалобами на постоянные боли в пояснично-крестцовом отделе позвоночника, в тазобедренных и коленных суставах, усиливающиеся при движении, чихании, физической нагрузке, утреннюю скованность около 40 минут в позвоночнике, ограничение движений в пораженных суставах.</w:t>
      </w:r>
    </w:p>
    <w:p w:rsidR="00536101" w:rsidRPr="00536101" w:rsidRDefault="00536101" w:rsidP="00536101">
      <w:p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Из анамнеза известно, что страдает этим заболеванием около 10 лет. Начало болезни острое, с поражением поясничного отдела позвоночника, коленных и тазобедренных суставов. Коленные суставы припухали, воспалительные изменения в суставах носили рецидивирующий характер. В течение последних 2-х лет обострение заболевания сопровождалось ощущением утренней скованности в пораженных суставах. Неоднократно находился на лечении у невропатолога по поводу болей в позвоночнике и резко ускоренного СОЭ до 50 мм/ч. </w:t>
      </w:r>
    </w:p>
    <w:p w:rsidR="00536101" w:rsidRPr="00536101" w:rsidRDefault="00536101" w:rsidP="0053610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36101">
        <w:rPr>
          <w:rFonts w:ascii="Times New Roman" w:hAnsi="Times New Roman" w:cs="Times New Roman"/>
          <w:sz w:val="24"/>
          <w:szCs w:val="24"/>
          <w:u w:val="single"/>
        </w:rPr>
        <w:t>Обьективно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>:  Больной с трудом передвигается из-за боли в коленных и тазобедренных суставах. По конституции астеник, питание удовлетворительное. Кожные покровы чистые, достаточной влажности.</w:t>
      </w:r>
    </w:p>
    <w:p w:rsidR="00536101" w:rsidRPr="00536101" w:rsidRDefault="00536101" w:rsidP="00536101">
      <w:p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Отмечается сглаженность поясничного лордоза, атрофия мышц, положительный симптом “тетивы (на стороне сгибания отсутствует расслабление прямых мышц спины при наклоне туловища вперед и назад)”. Выраженная припухлость и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дефигурация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коленных суставов за счёт экссудативных изменений. При пальпации определяется болезненность в пояснично-крестцовом отделе позвоночника, в области крестцово-подвздошных сочленений и коленных суставов. Положительны симптомы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Кушелевского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Отта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Шобера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Томайера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>.</w:t>
      </w:r>
    </w:p>
    <w:p w:rsidR="00536101" w:rsidRPr="00536101" w:rsidRDefault="00536101" w:rsidP="00536101">
      <w:p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Внутренние органы без существенных изменений.</w:t>
      </w:r>
    </w:p>
    <w:p w:rsidR="00536101" w:rsidRPr="00536101" w:rsidRDefault="00536101" w:rsidP="0053610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36101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536101" w:rsidRPr="00536101" w:rsidRDefault="00536101" w:rsidP="0053610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Установите предварительный диагноз</w:t>
      </w:r>
    </w:p>
    <w:p w:rsidR="00536101" w:rsidRPr="00536101" w:rsidRDefault="00536101" w:rsidP="0053610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Составьте план дополнительного обследования с указанием ожидаемых результатов</w:t>
      </w:r>
      <w:proofErr w:type="gramStart"/>
      <w:r w:rsidRPr="0053610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536101" w:rsidRPr="00536101" w:rsidRDefault="00536101" w:rsidP="0053610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Проведите дифференциальную диагностику</w:t>
      </w:r>
    </w:p>
    <w:p w:rsidR="00536101" w:rsidRPr="00536101" w:rsidRDefault="00536101" w:rsidP="0053610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Определите тактику лечения</w:t>
      </w:r>
    </w:p>
    <w:p w:rsidR="00536101" w:rsidRPr="00536101" w:rsidRDefault="00536101" w:rsidP="0053610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36101">
        <w:rPr>
          <w:rFonts w:ascii="Times New Roman" w:hAnsi="Times New Roman" w:cs="Times New Roman"/>
          <w:b/>
          <w:sz w:val="24"/>
          <w:szCs w:val="24"/>
        </w:rPr>
        <w:t xml:space="preserve">Ответы:  </w:t>
      </w:r>
    </w:p>
    <w:p w:rsidR="00536101" w:rsidRPr="00536101" w:rsidRDefault="00536101" w:rsidP="005361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36101">
        <w:rPr>
          <w:rFonts w:ascii="Times New Roman" w:hAnsi="Times New Roman" w:cs="Times New Roman"/>
          <w:sz w:val="24"/>
          <w:szCs w:val="24"/>
        </w:rPr>
        <w:t>Болезнь Бехтерева, периферическая форма, стадия 2, степень активности 2, ФНС 2 степени.</w:t>
      </w:r>
    </w:p>
    <w:p w:rsidR="00536101" w:rsidRPr="00536101" w:rsidRDefault="00536101" w:rsidP="00536101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536101">
        <w:rPr>
          <w:rFonts w:ascii="Times New Roman" w:hAnsi="Times New Roman" w:cs="Times New Roman"/>
          <w:sz w:val="24"/>
          <w:szCs w:val="24"/>
        </w:rPr>
        <w:t>План дополнительных методов исследования:</w:t>
      </w:r>
    </w:p>
    <w:p w:rsidR="00536101" w:rsidRPr="00536101" w:rsidRDefault="00536101" w:rsidP="00536101">
      <w:pPr>
        <w:pStyle w:val="a4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Клинический анализ крови, анализ крови на сахар и ПТИ</w:t>
      </w:r>
    </w:p>
    <w:p w:rsidR="00536101" w:rsidRPr="00536101" w:rsidRDefault="00536101" w:rsidP="00536101">
      <w:pPr>
        <w:pStyle w:val="a4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6101">
        <w:rPr>
          <w:rFonts w:ascii="Times New Roman" w:hAnsi="Times New Roman" w:cs="Times New Roman"/>
          <w:sz w:val="24"/>
          <w:szCs w:val="24"/>
        </w:rPr>
        <w:t xml:space="preserve">Биохимический анализ крови на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ревмопробы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сиаловые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кислоты,</w:t>
      </w:r>
      <w:proofErr w:type="gramEnd"/>
    </w:p>
    <w:p w:rsidR="00536101" w:rsidRPr="00536101" w:rsidRDefault="00536101" w:rsidP="00536101">
      <w:pPr>
        <w:pStyle w:val="a4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36101">
        <w:rPr>
          <w:rFonts w:ascii="Times New Roman" w:hAnsi="Times New Roman" w:cs="Times New Roman"/>
          <w:sz w:val="24"/>
          <w:szCs w:val="24"/>
        </w:rPr>
        <w:t>ревматоидный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фактор, белковые фракции, АСЛ - О)</w:t>
      </w:r>
    </w:p>
    <w:p w:rsidR="00536101" w:rsidRPr="00536101" w:rsidRDefault="00536101" w:rsidP="00536101">
      <w:pPr>
        <w:pStyle w:val="a4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Определение антигена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гистосовместимости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HLA-B27</w:t>
      </w:r>
    </w:p>
    <w:p w:rsidR="00536101" w:rsidRPr="00536101" w:rsidRDefault="00536101" w:rsidP="00536101">
      <w:pPr>
        <w:pStyle w:val="a4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Иммунологическое исследование крови на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ревматоидный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фактор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IgM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>, ЦИК</w:t>
      </w:r>
    </w:p>
    <w:p w:rsidR="00536101" w:rsidRPr="00536101" w:rsidRDefault="00536101" w:rsidP="00536101">
      <w:pPr>
        <w:pStyle w:val="a4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Общий анализ мочи</w:t>
      </w:r>
    </w:p>
    <w:p w:rsidR="00536101" w:rsidRPr="00536101" w:rsidRDefault="00536101" w:rsidP="00536101">
      <w:pPr>
        <w:pStyle w:val="a4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Кал </w:t>
      </w:r>
      <w:proofErr w:type="gramStart"/>
      <w:r w:rsidRPr="0053610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536101">
        <w:rPr>
          <w:rFonts w:ascii="Times New Roman" w:hAnsi="Times New Roman" w:cs="Times New Roman"/>
          <w:sz w:val="24"/>
          <w:szCs w:val="24"/>
        </w:rPr>
        <w:t xml:space="preserve"> я/г.</w:t>
      </w:r>
    </w:p>
    <w:p w:rsidR="00536101" w:rsidRPr="00536101" w:rsidRDefault="00536101" w:rsidP="00536101">
      <w:pPr>
        <w:pStyle w:val="a4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Исследование синовиальной жидкости коленных суставов на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цитоз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>.</w:t>
      </w:r>
    </w:p>
    <w:p w:rsidR="00536101" w:rsidRPr="00536101" w:rsidRDefault="00536101" w:rsidP="00536101">
      <w:pPr>
        <w:pStyle w:val="a4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Рентгенограммы позвоночника в 2-х проекциях</w:t>
      </w:r>
    </w:p>
    <w:p w:rsidR="00536101" w:rsidRDefault="00536101" w:rsidP="00536101">
      <w:pPr>
        <w:pStyle w:val="a4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Консультация невропатолога</w:t>
      </w:r>
    </w:p>
    <w:p w:rsidR="00536101" w:rsidRPr="00536101" w:rsidRDefault="00536101" w:rsidP="00536101">
      <w:pPr>
        <w:pStyle w:val="a4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36101" w:rsidRPr="00536101" w:rsidRDefault="00536101" w:rsidP="005361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36101">
        <w:rPr>
          <w:rFonts w:ascii="Times New Roman" w:hAnsi="Times New Roman" w:cs="Times New Roman"/>
          <w:sz w:val="24"/>
          <w:szCs w:val="24"/>
        </w:rPr>
        <w:t xml:space="preserve">Дифференциальный диагноз с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ревматоидным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артритом, с болезнью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Форестье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, с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псориатической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артропатией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, с болезнью Рейтера, с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паранеопластическим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процессом.</w:t>
      </w:r>
    </w:p>
    <w:p w:rsidR="00536101" w:rsidRPr="00536101" w:rsidRDefault="00536101" w:rsidP="005361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536101">
        <w:rPr>
          <w:rFonts w:ascii="Times New Roman" w:hAnsi="Times New Roman" w:cs="Times New Roman"/>
          <w:sz w:val="24"/>
          <w:szCs w:val="24"/>
        </w:rPr>
        <w:t>Тактика лечения:</w:t>
      </w:r>
    </w:p>
    <w:p w:rsidR="00536101" w:rsidRPr="00536101" w:rsidRDefault="00536101" w:rsidP="00536101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социальная реабилитация</w:t>
      </w:r>
    </w:p>
    <w:p w:rsidR="00536101" w:rsidRPr="00536101" w:rsidRDefault="00536101" w:rsidP="00536101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НПВС</w:t>
      </w:r>
    </w:p>
    <w:p w:rsidR="00536101" w:rsidRPr="00536101" w:rsidRDefault="00536101" w:rsidP="00536101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внутрисуставное введение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глюкокортикоидов</w:t>
      </w:r>
      <w:proofErr w:type="spellEnd"/>
    </w:p>
    <w:p w:rsidR="00536101" w:rsidRPr="00536101" w:rsidRDefault="00536101" w:rsidP="00536101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миорелаксанты</w:t>
      </w:r>
      <w:proofErr w:type="spellEnd"/>
    </w:p>
    <w:p w:rsidR="00536101" w:rsidRPr="00536101" w:rsidRDefault="00536101" w:rsidP="005361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6101" w:rsidRPr="00536101" w:rsidRDefault="00536101" w:rsidP="005361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101">
        <w:rPr>
          <w:rFonts w:ascii="Times New Roman" w:hAnsi="Times New Roman" w:cs="Times New Roman"/>
          <w:b/>
          <w:sz w:val="24"/>
          <w:szCs w:val="24"/>
        </w:rPr>
        <w:t>Задача  № 2</w:t>
      </w:r>
    </w:p>
    <w:p w:rsidR="00536101" w:rsidRPr="00536101" w:rsidRDefault="00536101" w:rsidP="00536101">
      <w:p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Больной М., 55 лет, водитель. При поступлении жалуется на припухание и боль в правом голеностопном суставе и мелких суставах правой стопы, покраснение кожи над ними, ограничение движений в них.</w:t>
      </w:r>
    </w:p>
    <w:p w:rsidR="00536101" w:rsidRPr="00536101" w:rsidRDefault="00536101" w:rsidP="00536101">
      <w:p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Из анамнеза известно, что страдает внезапными приступами болей в суставах правой стопы около 8 лет, когда впервые на фоне относительного благополучия ночью появились интенсивные боли в первом пальце правой стопы. Одновременно было припухание, покраснение и повышение кожной температуры в области поражения. Самостоятельный прием анальгетиков привел к значительному уменьшению болевого синдрома и восстановлению функции суставов. В последующем было замечено, что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рецидивирование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артрита 1-го </w:t>
      </w:r>
      <w:proofErr w:type="spellStart"/>
      <w:proofErr w:type="gramStart"/>
      <w:r w:rsidRPr="00536101">
        <w:rPr>
          <w:rFonts w:ascii="Times New Roman" w:hAnsi="Times New Roman" w:cs="Times New Roman"/>
          <w:sz w:val="24"/>
          <w:szCs w:val="24"/>
        </w:rPr>
        <w:t>плюсне-фалангового</w:t>
      </w:r>
      <w:proofErr w:type="spellEnd"/>
      <w:proofErr w:type="gramEnd"/>
      <w:r w:rsidRPr="00536101">
        <w:rPr>
          <w:rFonts w:ascii="Times New Roman" w:hAnsi="Times New Roman" w:cs="Times New Roman"/>
          <w:sz w:val="24"/>
          <w:szCs w:val="24"/>
        </w:rPr>
        <w:t xml:space="preserve"> сустава возникает после праздничных застолий или интенсивной физической работы. Боль в области правого голеностопного сустава присоединилась в течение последних 6 месяцев. Периодически в области пораженных суставов отмечается треск при ходьбе, особенно по неровной поверхности.</w:t>
      </w:r>
    </w:p>
    <w:p w:rsidR="00536101" w:rsidRPr="00536101" w:rsidRDefault="00536101" w:rsidP="00536101">
      <w:p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  <w:u w:val="single"/>
        </w:rPr>
        <w:t>Объективно</w:t>
      </w:r>
      <w:r w:rsidRPr="00536101">
        <w:rPr>
          <w:rFonts w:ascii="Times New Roman" w:hAnsi="Times New Roman" w:cs="Times New Roman"/>
          <w:sz w:val="24"/>
          <w:szCs w:val="24"/>
        </w:rPr>
        <w:t xml:space="preserve">: Телосложение правильное, повышенного питания. В области хрящевой части ушных раковин пальпируются безболезненные плотные образования величиной 0,3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0,2 см, белесоватые на изгибе. Кожные покровы чистые, достаточной влажности. Тургор тканей сохранен. Отмечаются костные деформации в области 1-го и 2-го </w:t>
      </w:r>
      <w:proofErr w:type="spellStart"/>
      <w:proofErr w:type="gramStart"/>
      <w:r w:rsidRPr="00536101">
        <w:rPr>
          <w:rFonts w:ascii="Times New Roman" w:hAnsi="Times New Roman" w:cs="Times New Roman"/>
          <w:sz w:val="24"/>
          <w:szCs w:val="24"/>
        </w:rPr>
        <w:t>плюсне-фаланговых</w:t>
      </w:r>
      <w:proofErr w:type="spellEnd"/>
      <w:proofErr w:type="gramEnd"/>
      <w:r w:rsidRPr="00536101">
        <w:rPr>
          <w:rFonts w:ascii="Times New Roman" w:hAnsi="Times New Roman" w:cs="Times New Roman"/>
          <w:sz w:val="24"/>
          <w:szCs w:val="24"/>
        </w:rPr>
        <w:t xml:space="preserve"> суставов правой стопы с формированием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hallus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valgus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>, сочетающиеся с припухлостью, покраснением кожи и повышением местной температуры над этими же суставами. Симптом бокового сжатия правой стопы - положительный. Незначительное ограничение движений 1-го и 2-го пальцев правой стопы. Правый голеностопный сустав припухший, горячий и болезненный при пальпации. Объем активных и пассивных движений в нем ограничен из-за боли.</w:t>
      </w:r>
    </w:p>
    <w:p w:rsidR="00536101" w:rsidRPr="00536101" w:rsidRDefault="00536101" w:rsidP="00536101">
      <w:p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Внутренние органы без существенных видимых изменений.</w:t>
      </w:r>
    </w:p>
    <w:p w:rsidR="00536101" w:rsidRDefault="00536101" w:rsidP="0053610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6101" w:rsidRPr="00536101" w:rsidRDefault="00536101" w:rsidP="0053610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36101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536101" w:rsidRPr="00536101" w:rsidRDefault="00536101" w:rsidP="00536101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Установите предварительный диагноз</w:t>
      </w:r>
    </w:p>
    <w:p w:rsidR="00536101" w:rsidRPr="00536101" w:rsidRDefault="00536101" w:rsidP="00536101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Составьте план дополнительного обследования с указанием ожидаемых результатов</w:t>
      </w:r>
      <w:proofErr w:type="gramStart"/>
      <w:r w:rsidRPr="0053610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536101" w:rsidRPr="00536101" w:rsidRDefault="00536101" w:rsidP="00536101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Проведите дифференциальную диагностику</w:t>
      </w:r>
    </w:p>
    <w:p w:rsidR="00536101" w:rsidRPr="00536101" w:rsidRDefault="00536101" w:rsidP="00536101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Определите тактику лечения</w:t>
      </w:r>
    </w:p>
    <w:p w:rsidR="00536101" w:rsidRPr="00536101" w:rsidRDefault="00536101" w:rsidP="00536101">
      <w:pPr>
        <w:pStyle w:val="a4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6101">
        <w:rPr>
          <w:rFonts w:ascii="Times New Roman" w:hAnsi="Times New Roman" w:cs="Times New Roman"/>
          <w:b/>
          <w:sz w:val="24"/>
          <w:szCs w:val="24"/>
        </w:rPr>
        <w:lastRenderedPageBreak/>
        <w:t>Ответы:</w:t>
      </w:r>
    </w:p>
    <w:p w:rsidR="00536101" w:rsidRPr="00536101" w:rsidRDefault="00536101" w:rsidP="00536101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1. Предварительный диагноз: подагра, смешанная форма,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олигоартрит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1-го и 2-го правых </w:t>
      </w:r>
      <w:proofErr w:type="spellStart"/>
      <w:proofErr w:type="gramStart"/>
      <w:r w:rsidRPr="00536101">
        <w:rPr>
          <w:rFonts w:ascii="Times New Roman" w:hAnsi="Times New Roman" w:cs="Times New Roman"/>
          <w:sz w:val="24"/>
          <w:szCs w:val="24"/>
        </w:rPr>
        <w:t>плюсне-фаланговых</w:t>
      </w:r>
      <w:proofErr w:type="spellEnd"/>
      <w:proofErr w:type="gramEnd"/>
      <w:r w:rsidRPr="00536101">
        <w:rPr>
          <w:rFonts w:ascii="Times New Roman" w:hAnsi="Times New Roman" w:cs="Times New Roman"/>
          <w:sz w:val="24"/>
          <w:szCs w:val="24"/>
        </w:rPr>
        <w:t xml:space="preserve"> суставов и правого голеностопного сустава, активность 1-2 степени. ФНС 1 степени.</w:t>
      </w:r>
    </w:p>
    <w:p w:rsidR="00536101" w:rsidRPr="00536101" w:rsidRDefault="00536101" w:rsidP="00536101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2. План обследования: </w:t>
      </w:r>
    </w:p>
    <w:p w:rsidR="00536101" w:rsidRPr="00536101" w:rsidRDefault="00536101" w:rsidP="00536101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клинический анализ крови,</w:t>
      </w:r>
    </w:p>
    <w:p w:rsidR="00536101" w:rsidRPr="00536101" w:rsidRDefault="00536101" w:rsidP="00536101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 биохимический анализ крови на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ревмопробы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(уровень мочевой кислоты,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ревматоидный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фактор, АСЛ-О,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сиаловые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кислоты, белковые фракции), </w:t>
      </w:r>
    </w:p>
    <w:p w:rsidR="00536101" w:rsidRPr="00536101" w:rsidRDefault="00536101" w:rsidP="00536101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исследование синовиальной жидкости на наличие кристаллов мочекислого натрия методом поляризационной микроскопии,</w:t>
      </w:r>
    </w:p>
    <w:p w:rsidR="00536101" w:rsidRPr="00536101" w:rsidRDefault="00536101" w:rsidP="00536101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 аспирация содержимого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тофусов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на кристаллы мочевой кислоты, кал </w:t>
      </w:r>
      <w:proofErr w:type="gramStart"/>
      <w:r w:rsidRPr="0053610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536101">
        <w:rPr>
          <w:rFonts w:ascii="Times New Roman" w:hAnsi="Times New Roman" w:cs="Times New Roman"/>
          <w:sz w:val="24"/>
          <w:szCs w:val="24"/>
        </w:rPr>
        <w:t xml:space="preserve"> я/г, </w:t>
      </w:r>
    </w:p>
    <w:p w:rsidR="00536101" w:rsidRPr="00536101" w:rsidRDefault="00536101" w:rsidP="00536101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УЗИ - обследование почек, общий анализ мочи, </w:t>
      </w:r>
    </w:p>
    <w:p w:rsidR="00536101" w:rsidRPr="00536101" w:rsidRDefault="00536101" w:rsidP="00536101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анализ мочи по Нечипоренко и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Зимницкому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36101" w:rsidRPr="00536101" w:rsidRDefault="00536101" w:rsidP="00536101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при необходимости -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ренография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и компьютерная томография области почек, </w:t>
      </w:r>
    </w:p>
    <w:p w:rsidR="00536101" w:rsidRPr="00536101" w:rsidRDefault="00536101" w:rsidP="00536101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консультация уролога, </w:t>
      </w:r>
    </w:p>
    <w:p w:rsidR="00536101" w:rsidRPr="00536101" w:rsidRDefault="00536101" w:rsidP="00536101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ЭКГ,</w:t>
      </w:r>
    </w:p>
    <w:p w:rsidR="00536101" w:rsidRPr="00536101" w:rsidRDefault="00536101" w:rsidP="00536101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 рентгенография пораженных суставов.</w:t>
      </w:r>
    </w:p>
    <w:p w:rsidR="00536101" w:rsidRPr="00536101" w:rsidRDefault="00536101" w:rsidP="00536101">
      <w:p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3. Дифференциальный диагноз </w:t>
      </w:r>
      <w:proofErr w:type="gramStart"/>
      <w:r w:rsidRPr="00536101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536101">
        <w:rPr>
          <w:rFonts w:ascii="Times New Roman" w:hAnsi="Times New Roman" w:cs="Times New Roman"/>
          <w:sz w:val="24"/>
          <w:szCs w:val="24"/>
        </w:rPr>
        <w:t xml:space="preserve"> вторичным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синовитом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при первичном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остеоартрозе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, с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ревматоидным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артритом, с болезнью Рейтера, с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псевдоподагрой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, с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паранеопластическим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процессом, с амилоидозом почек.</w:t>
      </w:r>
    </w:p>
    <w:p w:rsidR="00536101" w:rsidRPr="00536101" w:rsidRDefault="00536101" w:rsidP="00536101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4. Тактика лечения: </w:t>
      </w:r>
    </w:p>
    <w:p w:rsidR="00536101" w:rsidRPr="00536101" w:rsidRDefault="00536101" w:rsidP="00536101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купирование острого приступа подагры:</w:t>
      </w:r>
    </w:p>
    <w:p w:rsidR="00536101" w:rsidRPr="00536101" w:rsidRDefault="00536101" w:rsidP="00536101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а) покой и иммобилизация пораженных суставов</w:t>
      </w:r>
    </w:p>
    <w:p w:rsidR="00536101" w:rsidRPr="00536101" w:rsidRDefault="00536101" w:rsidP="00536101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б) диета с ограничением продуктов, богатых пуринами и отказ от алкоголя</w:t>
      </w:r>
    </w:p>
    <w:p w:rsidR="00536101" w:rsidRPr="00536101" w:rsidRDefault="00536101" w:rsidP="00536101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в) колхицин или большие дозы НПВС коротким курсом</w:t>
      </w:r>
    </w:p>
    <w:p w:rsidR="00536101" w:rsidRPr="00536101" w:rsidRDefault="00536101" w:rsidP="00536101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г) при отсутствии эффекта рекомендуется внутрисуставное введение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глюкокортикоидов</w:t>
      </w:r>
      <w:proofErr w:type="spellEnd"/>
    </w:p>
    <w:p w:rsidR="00536101" w:rsidRPr="00536101" w:rsidRDefault="00536101" w:rsidP="00536101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Базисная терапия в данном случае будет состоять из соблюдения диеты и приема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аллопуринола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на 4-6 месяцев под контролем уровня мочевой кислоты в крови.</w:t>
      </w:r>
    </w:p>
    <w:p w:rsidR="00536101" w:rsidRPr="00536101" w:rsidRDefault="00536101" w:rsidP="0053610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6101" w:rsidRPr="00536101" w:rsidRDefault="00536101" w:rsidP="00536101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3610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Задача №3</w:t>
      </w:r>
    </w:p>
    <w:p w:rsidR="00536101" w:rsidRDefault="00536101" w:rsidP="0053610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6101" w:rsidRPr="00536101" w:rsidRDefault="00536101" w:rsidP="00536101">
      <w:p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Больная Н., 43 лет. Больной себя считает в течение последних 5 лет, когда впервые появились боли в мелких суставах кистей, локтевых суставах, отмечала умеренное припухание указанных суставов, однако к врачу не обращалась, принимала анальгетики. В этот же период стала отмечать появление стойкой эритемы на щеках и спинке носа в весенне-летний период, периодически без видимой причины повышалась температура тела до субфебрильных цифр. Через 4 года от начала заболевания больная стала отмечать боли практически во всех суставах, в поясничной области. Лечилась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амбулаторно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по поводу пояснично-крестцового остеохондроза, принимала НПВП,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физиопроцедуры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с незначительным эффектом. За последние 6 месяцев стала отмечать одышку при незначительной физической нагрузке, отеки ног в вечернее время, боли в правом подреберье и в правой половине грудной клетки, похудела не 10 кг. За 2 недели до обращения к врачу заметила увеличение размеров живота, появление болей за грудиной постоянного характера, одышка стала беспокоить в покое, облегчалась сидя и в коленно-локтевом положении, температура </w:t>
      </w:r>
      <w:proofErr w:type="gramStart"/>
      <w:r w:rsidRPr="00536101">
        <w:rPr>
          <w:rFonts w:ascii="Times New Roman" w:hAnsi="Times New Roman" w:cs="Times New Roman"/>
          <w:sz w:val="24"/>
          <w:szCs w:val="24"/>
        </w:rPr>
        <w:t xml:space="preserve">повышалась ежедневно до 38-38,5 С. С амбулаторного </w:t>
      </w:r>
      <w:r w:rsidRPr="00536101">
        <w:rPr>
          <w:rFonts w:ascii="Times New Roman" w:hAnsi="Times New Roman" w:cs="Times New Roman"/>
          <w:sz w:val="24"/>
          <w:szCs w:val="24"/>
        </w:rPr>
        <w:lastRenderedPageBreak/>
        <w:t>приема больная направлена</w:t>
      </w:r>
      <w:proofErr w:type="gramEnd"/>
      <w:r w:rsidRPr="00536101">
        <w:rPr>
          <w:rFonts w:ascii="Times New Roman" w:hAnsi="Times New Roman" w:cs="Times New Roman"/>
          <w:sz w:val="24"/>
          <w:szCs w:val="24"/>
        </w:rPr>
        <w:t xml:space="preserve"> в стационар. При осмотре: состояние средней тяжести, пониженного питания, кожа бледная, эритема на щеках и спинке носа. Пальпируются умеренно увеличенные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задне-шейные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, подмышечные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лимфоузлы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подвижные, эластичные, безболезненные. При осмотре суставов отмечается небольшая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дефигурация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пароксизмальных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межфаланговых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, пястно-фаланговых суставов, деформаций суставов не отмечается, пальпация умеренно болезненна. </w:t>
      </w:r>
      <w:proofErr w:type="gramStart"/>
      <w:r w:rsidRPr="00536101">
        <w:rPr>
          <w:rFonts w:ascii="Times New Roman" w:hAnsi="Times New Roman" w:cs="Times New Roman"/>
          <w:sz w:val="24"/>
          <w:szCs w:val="24"/>
        </w:rPr>
        <w:t xml:space="preserve">При перкуссии грудной клетки выявлено укорочение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перкуторного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звука в нижних отделах справа от уровня 4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межреберья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, в зоне притупления дыхание не проводится, выше места притупления выслушиваются звучные мелкопузырчатые хрипы, ЧДД - 26 в мин. Левая граница относительной сердечной тупости в 5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межреберье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по срединно-ключичной линии, тоны приглушены, ритмичны, выслушивается шум трения перикарда, ЧСС - 100 в мин., АД - 110/60 мм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рт</w:t>
      </w:r>
      <w:proofErr w:type="spellEnd"/>
      <w:proofErr w:type="gramEnd"/>
      <w:r w:rsidRPr="00536101">
        <w:rPr>
          <w:rFonts w:ascii="Times New Roman" w:hAnsi="Times New Roman" w:cs="Times New Roman"/>
          <w:sz w:val="24"/>
          <w:szCs w:val="24"/>
        </w:rPr>
        <w:t xml:space="preserve">. ст. Живот увеличен в размерах, распластан, при перкуссии определяется притупление по боковым флангам живота, смещающееся вниз при перемене положения тела. Печень выступает из-под реберной дуги на 3 см. Отеки голеней. Положительный симптом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Пастернацкого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с обеих сторон.</w:t>
      </w:r>
    </w:p>
    <w:p w:rsidR="00536101" w:rsidRPr="00536101" w:rsidRDefault="00536101" w:rsidP="00536101">
      <w:p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b/>
          <w:sz w:val="24"/>
          <w:szCs w:val="24"/>
        </w:rPr>
        <w:t>Вопросы:</w:t>
      </w:r>
      <w:r w:rsidRPr="005361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6101" w:rsidRPr="00536101" w:rsidRDefault="00536101" w:rsidP="00536101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Установите предварительный диагноз</w:t>
      </w:r>
    </w:p>
    <w:p w:rsidR="00536101" w:rsidRPr="00536101" w:rsidRDefault="00536101" w:rsidP="00536101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Составьте план дополнительного обследования с указанием ожидаемых результатов</w:t>
      </w:r>
      <w:proofErr w:type="gramStart"/>
      <w:r w:rsidRPr="0053610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536101" w:rsidRPr="00536101" w:rsidRDefault="00536101" w:rsidP="00536101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Проведите дифференциальную диагностику</w:t>
      </w:r>
    </w:p>
    <w:p w:rsidR="00536101" w:rsidRPr="00536101" w:rsidRDefault="00536101" w:rsidP="00536101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Определите тактику лечения</w:t>
      </w:r>
    </w:p>
    <w:p w:rsidR="00536101" w:rsidRPr="00536101" w:rsidRDefault="00536101" w:rsidP="0053610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36101">
        <w:rPr>
          <w:rFonts w:ascii="Times New Roman" w:hAnsi="Times New Roman" w:cs="Times New Roman"/>
          <w:b/>
          <w:sz w:val="24"/>
          <w:szCs w:val="24"/>
        </w:rPr>
        <w:t xml:space="preserve">Ответы:  </w:t>
      </w:r>
    </w:p>
    <w:p w:rsidR="00536101" w:rsidRPr="00536101" w:rsidRDefault="00536101" w:rsidP="00536101">
      <w:p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536101">
        <w:rPr>
          <w:rFonts w:ascii="Times New Roman" w:hAnsi="Times New Roman" w:cs="Times New Roman"/>
          <w:sz w:val="24"/>
          <w:szCs w:val="24"/>
        </w:rPr>
        <w:t xml:space="preserve">Предварительный диагноз: системная красная волчанка,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подострое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течение, активность 2 степени,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лимфоаденопатия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, артрит, полисерозит - плеврит, перикардит,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пневмонит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>, нефрит.</w:t>
      </w:r>
      <w:proofErr w:type="gramEnd"/>
      <w:r w:rsidRPr="00536101">
        <w:rPr>
          <w:rFonts w:ascii="Times New Roman" w:hAnsi="Times New Roman" w:cs="Times New Roman"/>
          <w:sz w:val="24"/>
          <w:szCs w:val="24"/>
        </w:rPr>
        <w:br/>
        <w:t>Осложнение: НК 2-Б ст.</w:t>
      </w:r>
    </w:p>
    <w:p w:rsidR="00536101" w:rsidRPr="00536101" w:rsidRDefault="00536101" w:rsidP="00536101">
      <w:p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536101">
        <w:rPr>
          <w:rFonts w:ascii="Times New Roman" w:hAnsi="Times New Roman" w:cs="Times New Roman"/>
          <w:sz w:val="24"/>
          <w:szCs w:val="24"/>
        </w:rPr>
        <w:t xml:space="preserve">План дополнительного обследования: общий анализ крови, общий анализ мочи, ЭКГ, с целью подтверждения нозологической единицы - иммунологический анализ крови на АТ к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нативной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ДНК, на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антинуклеарный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фактор, анализ крови на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LЕ-клетки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, с целью подтверждения характера поражения легких (плеврит,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пневмонит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) - рентгенография грудной клетки, УЗИ плевральный полостей с определением кол-ва жидкости, плевральная пункция с анализом экссудата общим и на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LЕ-клетки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>, с целью уточнения</w:t>
      </w:r>
      <w:proofErr w:type="gramEnd"/>
      <w:r w:rsidRPr="00536101">
        <w:rPr>
          <w:rFonts w:ascii="Times New Roman" w:hAnsi="Times New Roman" w:cs="Times New Roman"/>
          <w:sz w:val="24"/>
          <w:szCs w:val="24"/>
        </w:rPr>
        <w:t xml:space="preserve"> характера поражения сердца (перикардит, люпус-кардит?) -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эхокардиоскопия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, с целью оценки функции почек - пробы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Зимницкого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Реберга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>.</w:t>
      </w:r>
    </w:p>
    <w:p w:rsidR="00536101" w:rsidRPr="00536101" w:rsidRDefault="00536101" w:rsidP="00536101">
      <w:p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Ревматоидный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артрит с системными проявлениями, лимфогранулематоз (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полилимфоаденопатия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>, плеврит), туберкулез (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пневмонит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, плеврит,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полилимфоаденопатия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>).</w:t>
      </w:r>
    </w:p>
    <w:p w:rsidR="00536101" w:rsidRPr="00536101" w:rsidRDefault="00536101" w:rsidP="00536101">
      <w:p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4. Тактика лечения: снижение активности воспалительного процесса, подбор постоянной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иммуносупрессивной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терапии.</w:t>
      </w:r>
    </w:p>
    <w:p w:rsidR="00536101" w:rsidRPr="00536101" w:rsidRDefault="00536101" w:rsidP="0053610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6101" w:rsidRPr="00536101" w:rsidRDefault="00536101" w:rsidP="005361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101">
        <w:rPr>
          <w:rFonts w:ascii="Times New Roman" w:hAnsi="Times New Roman" w:cs="Times New Roman"/>
          <w:b/>
          <w:sz w:val="24"/>
          <w:szCs w:val="24"/>
        </w:rPr>
        <w:t>Задача  № 4</w:t>
      </w:r>
    </w:p>
    <w:p w:rsidR="00536101" w:rsidRPr="00536101" w:rsidRDefault="00536101" w:rsidP="00536101">
      <w:p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Больная С., 19 лет, студентка. Предъявляет жалобы на боли в коленных, локтевых, голеностопных, лучезапястных и плечевых суставах, непостоянного мигрирующего характера, немотивированную общую слабость, повышенную утомляемость, субфебрильную лихорадку, </w:t>
      </w:r>
      <w:r w:rsidRPr="00536101">
        <w:rPr>
          <w:rFonts w:ascii="Times New Roman" w:hAnsi="Times New Roman" w:cs="Times New Roman"/>
          <w:sz w:val="24"/>
          <w:szCs w:val="24"/>
        </w:rPr>
        <w:lastRenderedPageBreak/>
        <w:t>одышку при незначительной физической нагрузке, перебои и чувство “замирания” в работе сердца.</w:t>
      </w:r>
    </w:p>
    <w:p w:rsidR="00536101" w:rsidRPr="00536101" w:rsidRDefault="00536101" w:rsidP="00536101">
      <w:p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Из анамнеза известно, что в школьном возрасте перенесла острую ревматическую лихорадку, лечилась в стационаре пенициллином. Приступив год назад к учебе в университете, стала отмечать одышку при физической нагрузке (подъеме в лестницу на 2-3 этаж, быстрой ходьбе), иногда тупые ноющие боли в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прекордиальной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области. К врачу не обращалась, самостоятельно принимала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корвалол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, валидол, валериану. За месяц до поступления в стационар перенесла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фоликулярную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ангину, лечилась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эритромицином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в течение 6 дней. Несмотря на исчезновение болей в горле и нормализацию температуры тела, значительного улучшения общего самочувствия не отмечала, нарастала слабость, появилась потливость, через 2 недели стала повышаться температура тела до субфебрильных цифр, в течение нескольких дней присоединились указанные при поступлении жалобы.</w:t>
      </w:r>
    </w:p>
    <w:p w:rsidR="00536101" w:rsidRDefault="00536101" w:rsidP="00536101">
      <w:p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При осмотре: состояние средней степени тяжести, кожа бледная, влажная,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акроцианоз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, застойный румянец на щеках. Гиперемия и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дефигурация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левого голеностопного и правого лучезапястного суставов, все крупные и средние суставы болезненны при пальпации. </w:t>
      </w:r>
      <w:proofErr w:type="gramStart"/>
      <w:r w:rsidRPr="00536101">
        <w:rPr>
          <w:rFonts w:ascii="Times New Roman" w:hAnsi="Times New Roman" w:cs="Times New Roman"/>
          <w:sz w:val="24"/>
          <w:szCs w:val="24"/>
        </w:rPr>
        <w:t xml:space="preserve">При аускультации легких - ослабление дыхания и небольшое количество незвучных мелкопузырчатых хрипов в нижних отделах обоих легких, ЧДД - 20 в мин. Левая граница относительной сердечной тупости в 5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межреберье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на 1 см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кнутри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от передней подмышечной линии, правая - в 4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межреберье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на 0,5 см кнаружи от правого края грудины.</w:t>
      </w:r>
      <w:proofErr w:type="gramEnd"/>
      <w:r w:rsidRPr="00536101">
        <w:rPr>
          <w:rFonts w:ascii="Times New Roman" w:hAnsi="Times New Roman" w:cs="Times New Roman"/>
          <w:sz w:val="24"/>
          <w:szCs w:val="24"/>
        </w:rPr>
        <w:t xml:space="preserve"> Конфигурация сердца митральная. При аускультации сердца - ослабление первого тона на верхушке, акцент </w:t>
      </w:r>
      <w:proofErr w:type="gramStart"/>
      <w:r w:rsidRPr="0053610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36101">
        <w:rPr>
          <w:rFonts w:ascii="Times New Roman" w:hAnsi="Times New Roman" w:cs="Times New Roman"/>
          <w:sz w:val="24"/>
          <w:szCs w:val="24"/>
        </w:rPr>
        <w:t xml:space="preserve"> тона на легочной артерии, выслушивается систолический шум с максимумом на верхушке, проводящийся в левую подмышечную область. </w:t>
      </w:r>
      <w:proofErr w:type="gramStart"/>
      <w:r w:rsidRPr="00536101">
        <w:rPr>
          <w:rFonts w:ascii="Times New Roman" w:hAnsi="Times New Roman" w:cs="Times New Roman"/>
          <w:sz w:val="24"/>
          <w:szCs w:val="24"/>
        </w:rPr>
        <w:t xml:space="preserve">Тоны аритмичны, выслушивается 8-10 внеочередных сокращений в мин. ЧСС - 78-84 в мин. АД - 110/70 мм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рт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>. ст. Печень выступает из-под реберной дуги на 6 см, край закруглен, ровный, слегка болезненный при пальпации.</w:t>
      </w:r>
      <w:proofErr w:type="gramEnd"/>
      <w:r w:rsidRPr="00536101">
        <w:rPr>
          <w:rFonts w:ascii="Times New Roman" w:hAnsi="Times New Roman" w:cs="Times New Roman"/>
          <w:sz w:val="24"/>
          <w:szCs w:val="24"/>
        </w:rPr>
        <w:t xml:space="preserve"> Отеки голеней.</w:t>
      </w:r>
    </w:p>
    <w:p w:rsidR="00536101" w:rsidRDefault="00536101" w:rsidP="005361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6101" w:rsidRPr="00536101" w:rsidRDefault="00536101" w:rsidP="005361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6101" w:rsidRPr="00536101" w:rsidRDefault="00536101" w:rsidP="00536101">
      <w:p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b/>
          <w:sz w:val="24"/>
          <w:szCs w:val="24"/>
        </w:rPr>
        <w:t>Вопросы:</w:t>
      </w:r>
      <w:r w:rsidRPr="005361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6101" w:rsidRPr="00536101" w:rsidRDefault="00536101" w:rsidP="0053610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Установите предварительный диагноз</w:t>
      </w:r>
    </w:p>
    <w:p w:rsidR="00536101" w:rsidRPr="00536101" w:rsidRDefault="00536101" w:rsidP="0053610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Составьте план дополнительного обследования с указанием ожидаемых результатов</w:t>
      </w:r>
      <w:proofErr w:type="gramStart"/>
      <w:r w:rsidRPr="0053610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536101" w:rsidRPr="00536101" w:rsidRDefault="00536101" w:rsidP="0053610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Проведите дифференциальную диагностику</w:t>
      </w:r>
    </w:p>
    <w:p w:rsidR="00536101" w:rsidRPr="00536101" w:rsidRDefault="00536101" w:rsidP="0053610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Определите тактику лечения </w:t>
      </w:r>
    </w:p>
    <w:p w:rsidR="00536101" w:rsidRPr="00536101" w:rsidRDefault="00536101" w:rsidP="0053610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36101">
        <w:rPr>
          <w:rFonts w:ascii="Times New Roman" w:hAnsi="Times New Roman" w:cs="Times New Roman"/>
          <w:b/>
          <w:sz w:val="24"/>
          <w:szCs w:val="24"/>
        </w:rPr>
        <w:t>Ответы:</w:t>
      </w:r>
    </w:p>
    <w:p w:rsidR="00536101" w:rsidRPr="00536101" w:rsidRDefault="00536101" w:rsidP="00536101">
      <w:p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1. Предварительный диагноз: ревматизм: активная фаза, активность 2 степени, возвратный ревмокардит,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подострое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течение, ревматический артрит. Ревматический порок сердца: недостаточность митрального клапана, нарушение ритма по типу желудочковой экстрасистолии, НК 2-Б стадии.</w:t>
      </w:r>
    </w:p>
    <w:p w:rsidR="00536101" w:rsidRPr="00536101" w:rsidRDefault="00536101" w:rsidP="00536101">
      <w:p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2. План дополнительного обследования: общий анализ крови, общий анализ мочи, ЭКГ,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эхокардиоскопия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, анализ крови на АСЛ-О, АСГ, АСК, СРБ, ДФА,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сиаловые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кислоты, посев крови на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гемокультуру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, рентгенография голеностопных и лучезапястных суставов, суставов </w:t>
      </w:r>
      <w:r w:rsidRPr="00536101">
        <w:rPr>
          <w:rFonts w:ascii="Times New Roman" w:hAnsi="Times New Roman" w:cs="Times New Roman"/>
          <w:sz w:val="24"/>
          <w:szCs w:val="24"/>
        </w:rPr>
        <w:lastRenderedPageBreak/>
        <w:t xml:space="preserve">кистей рук, рентгенография грудной клетки, рентгенография грудной клетки с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контрастированием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пищевода, проба Нечипоренко.</w:t>
      </w:r>
    </w:p>
    <w:p w:rsidR="00536101" w:rsidRPr="00536101" w:rsidRDefault="00536101" w:rsidP="00536101">
      <w:p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3. Неревматический миокардит, инфекционный эндокардит.</w:t>
      </w:r>
    </w:p>
    <w:p w:rsidR="00536101" w:rsidRPr="00536101" w:rsidRDefault="00536101" w:rsidP="00536101">
      <w:p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4. Тактика лечения: антибиотики пенициллинового ряда, НПВП. Обсудить вопрос о целесообразности назначения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глюкокортикоидов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Диуретики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титрирование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дозы ингибиторов АПФ.</w:t>
      </w:r>
    </w:p>
    <w:p w:rsidR="00536101" w:rsidRPr="00536101" w:rsidRDefault="00536101" w:rsidP="005361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6101" w:rsidRPr="00536101" w:rsidRDefault="00536101" w:rsidP="00536101">
      <w:pPr>
        <w:pStyle w:val="a3"/>
        <w:shd w:val="clear" w:color="auto" w:fill="FFFFFF"/>
        <w:spacing w:line="276" w:lineRule="auto"/>
        <w:jc w:val="center"/>
        <w:rPr>
          <w:b/>
        </w:rPr>
      </w:pPr>
      <w:r w:rsidRPr="00536101">
        <w:rPr>
          <w:b/>
        </w:rPr>
        <w:t>Задача № 5</w:t>
      </w:r>
    </w:p>
    <w:p w:rsidR="00536101" w:rsidRPr="00536101" w:rsidRDefault="00536101" w:rsidP="00536101">
      <w:pPr>
        <w:pStyle w:val="a3"/>
        <w:shd w:val="clear" w:color="auto" w:fill="FFFFFF"/>
        <w:spacing w:line="276" w:lineRule="auto"/>
        <w:jc w:val="both"/>
      </w:pPr>
      <w:r w:rsidRPr="00536101">
        <w:t>Больной А., 34 лет, военнослужащий.</w:t>
      </w:r>
    </w:p>
    <w:p w:rsidR="00536101" w:rsidRPr="00536101" w:rsidRDefault="00536101" w:rsidP="00536101">
      <w:pPr>
        <w:pStyle w:val="a3"/>
        <w:shd w:val="clear" w:color="auto" w:fill="FFFFFF"/>
        <w:spacing w:line="276" w:lineRule="auto"/>
        <w:jc w:val="both"/>
      </w:pPr>
      <w:r w:rsidRPr="00536101">
        <w:t>При поступлении жалобы на периодические боли в пояснично-крестцовом отделе позвоночника, в левом тазобедренном, в правом лучезапястном суставах, обоих коленных и голеностопных суставах, усиливающиеся в конце рабочего дня и в ночное время, рези в глазах.</w:t>
      </w:r>
    </w:p>
    <w:p w:rsidR="00536101" w:rsidRPr="00536101" w:rsidRDefault="00536101" w:rsidP="00536101">
      <w:pPr>
        <w:pStyle w:val="a3"/>
        <w:shd w:val="clear" w:color="auto" w:fill="FFFFFF"/>
        <w:spacing w:line="276" w:lineRule="auto"/>
        <w:jc w:val="both"/>
      </w:pPr>
      <w:r w:rsidRPr="00536101">
        <w:t>Из анамнеза выяснено, что болен в течение 9 лет</w:t>
      </w:r>
      <w:proofErr w:type="gramStart"/>
      <w:r w:rsidRPr="00536101">
        <w:t xml:space="preserve"> ,</w:t>
      </w:r>
      <w:proofErr w:type="gramEnd"/>
      <w:r w:rsidRPr="00536101">
        <w:t xml:space="preserve"> когда через месяц после </w:t>
      </w:r>
      <w:proofErr w:type="spellStart"/>
      <w:r w:rsidRPr="00536101">
        <w:t>дизурических</w:t>
      </w:r>
      <w:proofErr w:type="spellEnd"/>
      <w:r w:rsidRPr="00536101">
        <w:t xml:space="preserve"> явлений появились боли , припухлость и повышение местной температуры левого голеностопного сустава. Эти явления носили рецидивирующий характер. Затем присоединились боли в правом голеностопном и обоих коленных суставах. В течение последних 1-1,5 лет на фоне обострения стали появляться боли в пояснично-крестцовом отделе позвоночника, температура тела повышалась до 37,5-38,1 градусов. СОЭ поднималось до 49 мм /ч. Периодически в течение последних двух лет на фоне обострения болей в суставах возникало ощущение песка в глазах, повышенное слезотечение и рези в глазах в конце рабочего дня.</w:t>
      </w:r>
    </w:p>
    <w:p w:rsidR="00536101" w:rsidRPr="00536101" w:rsidRDefault="00536101" w:rsidP="00536101">
      <w:pPr>
        <w:pStyle w:val="a3"/>
        <w:shd w:val="clear" w:color="auto" w:fill="FFFFFF"/>
        <w:spacing w:line="276" w:lineRule="auto"/>
        <w:jc w:val="both"/>
      </w:pPr>
      <w:r>
        <w:t xml:space="preserve">Объективно: </w:t>
      </w:r>
      <w:r w:rsidRPr="00536101">
        <w:t xml:space="preserve">Больной достаточно активный, телосложение правильное, питание удовлетворительное, трофические нарушения ногтей, по коже полиморфная сыпь, чешуйчатое шелушение в виде бляшек на конечностях. </w:t>
      </w:r>
      <w:proofErr w:type="spellStart"/>
      <w:r w:rsidRPr="00536101">
        <w:t>Инъецированность</w:t>
      </w:r>
      <w:proofErr w:type="spellEnd"/>
      <w:r w:rsidRPr="00536101">
        <w:t xml:space="preserve"> обеих склер.</w:t>
      </w:r>
    </w:p>
    <w:p w:rsidR="00536101" w:rsidRPr="00536101" w:rsidRDefault="00536101" w:rsidP="00536101">
      <w:pPr>
        <w:pStyle w:val="a3"/>
        <w:shd w:val="clear" w:color="auto" w:fill="FFFFFF"/>
        <w:spacing w:line="276" w:lineRule="auto"/>
        <w:jc w:val="both"/>
      </w:pPr>
      <w:r w:rsidRPr="00536101">
        <w:t xml:space="preserve">В поясничном отделе позвоночника при пальпации болезненность и напряжение прямых мышц спины. Ограничение движений в </w:t>
      </w:r>
      <w:proofErr w:type="spellStart"/>
      <w:r w:rsidRPr="00536101">
        <w:t>пояснично</w:t>
      </w:r>
      <w:proofErr w:type="spellEnd"/>
      <w:r w:rsidRPr="00536101">
        <w:t xml:space="preserve"> — крестцовом отделе позвоночника. Симптом </w:t>
      </w:r>
      <w:proofErr w:type="spellStart"/>
      <w:r w:rsidRPr="00536101">
        <w:t>Отта</w:t>
      </w:r>
      <w:proofErr w:type="spellEnd"/>
      <w:r w:rsidRPr="00536101">
        <w:t xml:space="preserve"> — 2,5 см, симптом </w:t>
      </w:r>
      <w:proofErr w:type="spellStart"/>
      <w:r w:rsidRPr="00536101">
        <w:t>Шобера</w:t>
      </w:r>
      <w:proofErr w:type="spellEnd"/>
      <w:r w:rsidRPr="00536101">
        <w:t xml:space="preserve"> — 1,5 см. Болезненность в области </w:t>
      </w:r>
      <w:proofErr w:type="spellStart"/>
      <w:r w:rsidRPr="00536101">
        <w:t>крестцово</w:t>
      </w:r>
      <w:proofErr w:type="spellEnd"/>
      <w:r w:rsidRPr="00536101">
        <w:t xml:space="preserve"> — подвздошных сочленений, положителен симптом </w:t>
      </w:r>
      <w:proofErr w:type="spellStart"/>
      <w:r w:rsidRPr="00536101">
        <w:t>Кушелевского</w:t>
      </w:r>
      <w:proofErr w:type="spellEnd"/>
      <w:r w:rsidRPr="00536101">
        <w:t xml:space="preserve">. </w:t>
      </w:r>
      <w:proofErr w:type="gramStart"/>
      <w:r w:rsidRPr="00536101">
        <w:t>Умеренная</w:t>
      </w:r>
      <w:proofErr w:type="gramEnd"/>
      <w:r w:rsidRPr="00536101">
        <w:t xml:space="preserve"> </w:t>
      </w:r>
      <w:proofErr w:type="spellStart"/>
      <w:r w:rsidRPr="00536101">
        <w:t>дефигурация</w:t>
      </w:r>
      <w:proofErr w:type="spellEnd"/>
      <w:r w:rsidRPr="00536101">
        <w:t xml:space="preserve"> коленных, голеностопных и правого лучезапястного суставов за счет экссудативно-пролиферативных изменений. В указанных суставах ограничение движений и умеренная болезненность при пальпации. Незначительное повышение кожной температуры над </w:t>
      </w:r>
      <w:proofErr w:type="gramStart"/>
      <w:r w:rsidRPr="00536101">
        <w:t>коленными</w:t>
      </w:r>
      <w:proofErr w:type="gramEnd"/>
      <w:r w:rsidRPr="00536101">
        <w:t>, голеностопными и правым лучезапястным суставом. Болезненность при пальпации ахиллова сухожилия, больше справа.</w:t>
      </w:r>
    </w:p>
    <w:p w:rsidR="00536101" w:rsidRPr="00536101" w:rsidRDefault="00536101" w:rsidP="00536101">
      <w:pPr>
        <w:pStyle w:val="a3"/>
        <w:shd w:val="clear" w:color="auto" w:fill="FFFFFF"/>
        <w:spacing w:line="276" w:lineRule="auto"/>
        <w:jc w:val="both"/>
      </w:pPr>
      <w:r w:rsidRPr="00536101">
        <w:t>Внутренние органы без существенных изменений.</w:t>
      </w:r>
    </w:p>
    <w:p w:rsidR="00536101" w:rsidRPr="00536101" w:rsidRDefault="00536101" w:rsidP="00536101">
      <w:p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b/>
          <w:sz w:val="24"/>
          <w:szCs w:val="24"/>
        </w:rPr>
        <w:t>Вопросы:</w:t>
      </w:r>
      <w:r w:rsidRPr="005361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6101" w:rsidRPr="00536101" w:rsidRDefault="00536101" w:rsidP="00536101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Установите предварительный диагноз</w:t>
      </w:r>
    </w:p>
    <w:p w:rsidR="00536101" w:rsidRPr="00536101" w:rsidRDefault="00536101" w:rsidP="00536101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Составьте план дополнительного обследования с указанием ожидаемых результатов</w:t>
      </w:r>
      <w:proofErr w:type="gramStart"/>
      <w:r w:rsidRPr="0053610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536101" w:rsidRPr="00536101" w:rsidRDefault="00536101" w:rsidP="00536101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lastRenderedPageBreak/>
        <w:t>Проведите дифференциальную диагностику</w:t>
      </w:r>
    </w:p>
    <w:p w:rsidR="00536101" w:rsidRPr="00536101" w:rsidRDefault="00536101" w:rsidP="00536101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Определите тактику лечения </w:t>
      </w:r>
    </w:p>
    <w:p w:rsidR="00536101" w:rsidRPr="00536101" w:rsidRDefault="00536101" w:rsidP="0053610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36101">
        <w:rPr>
          <w:rFonts w:ascii="Times New Roman" w:hAnsi="Times New Roman" w:cs="Times New Roman"/>
          <w:b/>
          <w:sz w:val="24"/>
          <w:szCs w:val="24"/>
        </w:rPr>
        <w:t>Ответы:</w:t>
      </w:r>
    </w:p>
    <w:p w:rsidR="00536101" w:rsidRPr="00536101" w:rsidRDefault="00536101" w:rsidP="00536101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Болезнь Рейтера, стадия обострения. Активность 2 степени. ФНС 2 степени. Двусторонний хронический конъюнктивит.</w:t>
      </w:r>
    </w:p>
    <w:p w:rsidR="00536101" w:rsidRPr="00536101" w:rsidRDefault="00536101" w:rsidP="00536101">
      <w:pPr>
        <w:pStyle w:val="a4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План дополнительных методов обследования:</w:t>
      </w:r>
    </w:p>
    <w:p w:rsidR="00536101" w:rsidRPr="00536101" w:rsidRDefault="00536101" w:rsidP="00536101">
      <w:pPr>
        <w:pStyle w:val="a4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6101">
        <w:rPr>
          <w:rFonts w:ascii="Times New Roman" w:hAnsi="Times New Roman" w:cs="Times New Roman"/>
          <w:sz w:val="24"/>
          <w:szCs w:val="24"/>
        </w:rPr>
        <w:t xml:space="preserve">Биохимический анализ крови на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ревмопробы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(уровень мочевой кислоты,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ревматоидный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фактор, АСЛ-О,</w:t>
      </w:r>
      <w:proofErr w:type="gramEnd"/>
    </w:p>
    <w:p w:rsidR="00536101" w:rsidRPr="00536101" w:rsidRDefault="00536101" w:rsidP="00536101">
      <w:pPr>
        <w:pStyle w:val="a4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белковые фракции,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сиаловые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кислоты)</w:t>
      </w:r>
    </w:p>
    <w:p w:rsidR="00536101" w:rsidRPr="00536101" w:rsidRDefault="00536101" w:rsidP="00536101">
      <w:pPr>
        <w:pStyle w:val="a4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Анализ крови на сахар, ПТИ</w:t>
      </w:r>
    </w:p>
    <w:p w:rsidR="00536101" w:rsidRPr="00536101" w:rsidRDefault="00536101" w:rsidP="00536101">
      <w:pPr>
        <w:pStyle w:val="a4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Анализ мочи общий</w:t>
      </w:r>
    </w:p>
    <w:p w:rsidR="00536101" w:rsidRPr="00536101" w:rsidRDefault="00536101" w:rsidP="00536101">
      <w:pPr>
        <w:pStyle w:val="a4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Кал </w:t>
      </w:r>
      <w:proofErr w:type="gramStart"/>
      <w:r w:rsidRPr="0053610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536101">
        <w:rPr>
          <w:rFonts w:ascii="Times New Roman" w:hAnsi="Times New Roman" w:cs="Times New Roman"/>
          <w:sz w:val="24"/>
          <w:szCs w:val="24"/>
        </w:rPr>
        <w:t xml:space="preserve"> я/г</w:t>
      </w:r>
    </w:p>
    <w:p w:rsidR="00536101" w:rsidRPr="00536101" w:rsidRDefault="00536101" w:rsidP="00536101">
      <w:pPr>
        <w:pStyle w:val="a4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ЭКГ</w:t>
      </w:r>
    </w:p>
    <w:p w:rsidR="00536101" w:rsidRPr="00536101" w:rsidRDefault="00536101" w:rsidP="00536101">
      <w:pPr>
        <w:pStyle w:val="a4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Определение антигена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гистосовместимости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HLA -B27</w:t>
      </w:r>
    </w:p>
    <w:p w:rsidR="00536101" w:rsidRPr="00536101" w:rsidRDefault="00536101" w:rsidP="00536101">
      <w:pPr>
        <w:pStyle w:val="a4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Иммунологическое исследование крови на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ревматоидный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фактор иммуноглобулин М, ЦИК.</w:t>
      </w:r>
    </w:p>
    <w:p w:rsidR="00536101" w:rsidRPr="00536101" w:rsidRDefault="00536101" w:rsidP="00536101">
      <w:pPr>
        <w:pStyle w:val="a4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Исследование синовиальной жидкости на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бак</w:t>
      </w:r>
      <w:proofErr w:type="gramStart"/>
      <w:r w:rsidRPr="0053610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536101">
        <w:rPr>
          <w:rFonts w:ascii="Times New Roman" w:hAnsi="Times New Roman" w:cs="Times New Roman"/>
          <w:sz w:val="24"/>
          <w:szCs w:val="24"/>
        </w:rPr>
        <w:t>осев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цитоз</w:t>
      </w:r>
      <w:proofErr w:type="spellEnd"/>
    </w:p>
    <w:p w:rsidR="00536101" w:rsidRPr="00536101" w:rsidRDefault="00536101" w:rsidP="00536101">
      <w:pPr>
        <w:pStyle w:val="a4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Расширенный мазок на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урогенитальную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флору</w:t>
      </w:r>
    </w:p>
    <w:p w:rsidR="00536101" w:rsidRPr="00536101" w:rsidRDefault="00536101" w:rsidP="00536101">
      <w:pPr>
        <w:pStyle w:val="a4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Рентгенологическое исследование пораженных суставов</w:t>
      </w:r>
    </w:p>
    <w:p w:rsidR="00536101" w:rsidRPr="00536101" w:rsidRDefault="00536101" w:rsidP="00536101">
      <w:pPr>
        <w:pStyle w:val="a4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Консультация окулиста,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дермато-венеролога</w:t>
      </w:r>
      <w:proofErr w:type="spellEnd"/>
    </w:p>
    <w:p w:rsidR="00536101" w:rsidRPr="00536101" w:rsidRDefault="00536101" w:rsidP="00536101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6101" w:rsidRPr="00536101" w:rsidRDefault="00536101" w:rsidP="00536101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Дифференциальный диагноз: с бактериальными артритами, ревматическим артритом, подагрой,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ревматоидным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артритом,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псориатическим</w:t>
      </w:r>
      <w:proofErr w:type="spellEnd"/>
      <w:r w:rsidRPr="00536101">
        <w:rPr>
          <w:rFonts w:ascii="Times New Roman" w:hAnsi="Times New Roman" w:cs="Times New Roman"/>
          <w:sz w:val="24"/>
          <w:szCs w:val="24"/>
        </w:rPr>
        <w:t xml:space="preserve"> артритом, болезнью Бехтерева.</w:t>
      </w:r>
    </w:p>
    <w:p w:rsidR="00536101" w:rsidRPr="00536101" w:rsidRDefault="00536101" w:rsidP="00536101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Тактика лечения:</w:t>
      </w:r>
    </w:p>
    <w:p w:rsidR="00536101" w:rsidRPr="00536101" w:rsidRDefault="00536101" w:rsidP="00536101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Иммобилизация воспаленных суставов </w:t>
      </w:r>
      <w:proofErr w:type="spellStart"/>
      <w:proofErr w:type="gramStart"/>
      <w:r w:rsidRPr="00536101">
        <w:rPr>
          <w:rFonts w:ascii="Times New Roman" w:hAnsi="Times New Roman" w:cs="Times New Roman"/>
          <w:sz w:val="24"/>
          <w:szCs w:val="24"/>
        </w:rPr>
        <w:t>суставов</w:t>
      </w:r>
      <w:proofErr w:type="spellEnd"/>
      <w:proofErr w:type="gramEnd"/>
    </w:p>
    <w:p w:rsidR="00536101" w:rsidRPr="00536101" w:rsidRDefault="00536101" w:rsidP="00536101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Антибиотики</w:t>
      </w:r>
    </w:p>
    <w:p w:rsidR="00536101" w:rsidRDefault="00536101" w:rsidP="00536101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>НПВС</w:t>
      </w:r>
    </w:p>
    <w:p w:rsidR="00536101" w:rsidRPr="00422E59" w:rsidRDefault="00536101" w:rsidP="00536101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6101">
        <w:rPr>
          <w:rFonts w:ascii="Times New Roman" w:hAnsi="Times New Roman" w:cs="Times New Roman"/>
          <w:sz w:val="24"/>
          <w:szCs w:val="24"/>
        </w:rPr>
        <w:t xml:space="preserve">Кортикостероиды </w:t>
      </w:r>
      <w:proofErr w:type="spellStart"/>
      <w:r w:rsidRPr="00536101">
        <w:rPr>
          <w:rFonts w:ascii="Times New Roman" w:hAnsi="Times New Roman" w:cs="Times New Roman"/>
          <w:sz w:val="24"/>
          <w:szCs w:val="24"/>
        </w:rPr>
        <w:t>внутрисуставно</w:t>
      </w:r>
      <w:proofErr w:type="spellEnd"/>
    </w:p>
    <w:p w:rsidR="00422E59" w:rsidRPr="00422E59" w:rsidRDefault="00422E59" w:rsidP="00422E59">
      <w:pPr>
        <w:pStyle w:val="a3"/>
        <w:spacing w:line="276" w:lineRule="auto"/>
        <w:jc w:val="center"/>
        <w:rPr>
          <w:b/>
          <w:color w:val="000000"/>
        </w:rPr>
      </w:pPr>
      <w:r>
        <w:rPr>
          <w:b/>
          <w:color w:val="000000"/>
        </w:rPr>
        <w:t>Задача №6</w:t>
      </w:r>
    </w:p>
    <w:p w:rsidR="00422E59" w:rsidRPr="00422E59" w:rsidRDefault="00422E59" w:rsidP="00422E59">
      <w:pPr>
        <w:pStyle w:val="a3"/>
        <w:spacing w:line="276" w:lineRule="auto"/>
        <w:jc w:val="both"/>
        <w:rPr>
          <w:color w:val="000000"/>
        </w:rPr>
      </w:pPr>
      <w:r w:rsidRPr="00422E59">
        <w:rPr>
          <w:color w:val="000000"/>
        </w:rPr>
        <w:t xml:space="preserve">Пациентка М, 23 года, поступает в стационар с жалобами на повышение температуры до 39,5, не купирующуюся жаропонижающими,  боли в локтевых суставах, </w:t>
      </w:r>
      <w:proofErr w:type="spellStart"/>
      <w:r w:rsidRPr="00422E59">
        <w:rPr>
          <w:color w:val="000000"/>
        </w:rPr>
        <w:t>межфаланговых</w:t>
      </w:r>
      <w:proofErr w:type="spellEnd"/>
      <w:r w:rsidRPr="00422E59">
        <w:rPr>
          <w:color w:val="000000"/>
        </w:rPr>
        <w:t xml:space="preserve"> суставах кистей и затрудне</w:t>
      </w:r>
      <w:r w:rsidRPr="00422E59">
        <w:rPr>
          <w:color w:val="000000"/>
        </w:rPr>
        <w:softHyphen/>
        <w:t>ния при попытке сжать левую кисть в кулак, боли в грудной клетке, появление сыпи на лице: на скуловой области и переносице, быструю утомляемость. Указанные симптомы возникли около недели назад после отдыха в выходные дни на берегу озера, где пациентка загорала.</w:t>
      </w:r>
    </w:p>
    <w:p w:rsidR="00422E59" w:rsidRPr="00422E59" w:rsidRDefault="00422E59" w:rsidP="00422E59">
      <w:pPr>
        <w:pStyle w:val="a3"/>
        <w:spacing w:line="276" w:lineRule="auto"/>
        <w:jc w:val="both"/>
        <w:rPr>
          <w:color w:val="000000"/>
        </w:rPr>
      </w:pPr>
      <w:r w:rsidRPr="00422E59">
        <w:rPr>
          <w:color w:val="000000"/>
        </w:rPr>
        <w:t xml:space="preserve">Объективно: Состояние тяжелое. Кожные покровы бледные. На коже спинки носа и скулах  предплечий определяются яркие </w:t>
      </w:r>
      <w:proofErr w:type="spellStart"/>
      <w:r w:rsidRPr="00422E59">
        <w:rPr>
          <w:color w:val="000000"/>
        </w:rPr>
        <w:t>эритематозные</w:t>
      </w:r>
      <w:proofErr w:type="spellEnd"/>
      <w:r w:rsidRPr="00422E59">
        <w:rPr>
          <w:color w:val="000000"/>
        </w:rPr>
        <w:t xml:space="preserve"> высыпания, несколько усиленное выпадение волос. Увеличение подчелюстных, передних шейных, подмышечных лимфатических узлов. Температура тела 39,4°С. На слизистой полости рта </w:t>
      </w:r>
      <w:proofErr w:type="spellStart"/>
      <w:r w:rsidRPr="00422E59">
        <w:rPr>
          <w:color w:val="000000"/>
        </w:rPr>
        <w:t>эритематозные</w:t>
      </w:r>
      <w:proofErr w:type="spellEnd"/>
      <w:r w:rsidRPr="00422E59">
        <w:rPr>
          <w:color w:val="000000"/>
        </w:rPr>
        <w:t xml:space="preserve"> пятна с четко ограниченными контурами на  верхнем небе, трещины</w:t>
      </w:r>
      <w:proofErr w:type="gramStart"/>
      <w:r w:rsidRPr="00422E59">
        <w:rPr>
          <w:color w:val="000000"/>
        </w:rPr>
        <w:t xml:space="preserve"> ,</w:t>
      </w:r>
      <w:proofErr w:type="gramEnd"/>
      <w:r w:rsidRPr="00422E59">
        <w:rPr>
          <w:color w:val="000000"/>
        </w:rPr>
        <w:t xml:space="preserve"> эрозии красной каймы губ. Увеличение в объеме, гипертермия  локтевых, проксимальных </w:t>
      </w:r>
      <w:proofErr w:type="spellStart"/>
      <w:r w:rsidRPr="00422E59">
        <w:rPr>
          <w:color w:val="000000"/>
        </w:rPr>
        <w:t>межфаланговых</w:t>
      </w:r>
      <w:proofErr w:type="spellEnd"/>
      <w:r w:rsidRPr="00422E59">
        <w:rPr>
          <w:color w:val="000000"/>
        </w:rPr>
        <w:t xml:space="preserve"> суставов. При аускультации </w:t>
      </w:r>
      <w:r w:rsidRPr="00422E59">
        <w:rPr>
          <w:color w:val="000000"/>
        </w:rPr>
        <w:lastRenderedPageBreak/>
        <w:t xml:space="preserve">легких </w:t>
      </w:r>
      <w:proofErr w:type="gramStart"/>
      <w:r w:rsidRPr="00422E59">
        <w:rPr>
          <w:color w:val="000000"/>
        </w:rPr>
        <w:t>дыхание</w:t>
      </w:r>
      <w:proofErr w:type="gramEnd"/>
      <w:r w:rsidRPr="00422E59">
        <w:rPr>
          <w:color w:val="000000"/>
        </w:rPr>
        <w:t xml:space="preserve"> ослабленное везикулярное, слева ниже угла лопатки выслушивается шум трения плевры. ЧД - 17 в ми</w:t>
      </w:r>
      <w:r w:rsidRPr="00422E59">
        <w:rPr>
          <w:color w:val="000000"/>
        </w:rPr>
        <w:softHyphen/>
        <w:t xml:space="preserve">нуту.  Тоны сердца приглушены. </w:t>
      </w:r>
      <w:proofErr w:type="spellStart"/>
      <w:r w:rsidRPr="00422E59">
        <w:rPr>
          <w:color w:val="000000"/>
        </w:rPr>
        <w:t>Перкуторно</w:t>
      </w:r>
      <w:proofErr w:type="spellEnd"/>
      <w:r w:rsidRPr="00422E59">
        <w:rPr>
          <w:color w:val="000000"/>
        </w:rPr>
        <w:t xml:space="preserve"> границы сердца: верхняя-</w:t>
      </w:r>
      <w:r w:rsidRPr="00422E59">
        <w:rPr>
          <w:color w:val="000000"/>
          <w:lang w:val="en-US"/>
        </w:rPr>
        <w:t>II</w:t>
      </w:r>
      <w:r w:rsidRPr="00422E59">
        <w:rPr>
          <w:color w:val="000000"/>
        </w:rPr>
        <w:t xml:space="preserve"> </w:t>
      </w:r>
      <w:proofErr w:type="spellStart"/>
      <w:r w:rsidRPr="00422E59">
        <w:rPr>
          <w:color w:val="000000"/>
        </w:rPr>
        <w:t>межреберье</w:t>
      </w:r>
      <w:proofErr w:type="spellEnd"/>
      <w:r w:rsidRPr="00422E59">
        <w:rPr>
          <w:color w:val="000000"/>
        </w:rPr>
        <w:t xml:space="preserve"> по левой </w:t>
      </w:r>
      <w:proofErr w:type="spellStart"/>
      <w:r w:rsidRPr="00422E59">
        <w:rPr>
          <w:color w:val="000000"/>
        </w:rPr>
        <w:t>окологрудинной</w:t>
      </w:r>
      <w:proofErr w:type="spellEnd"/>
      <w:r w:rsidRPr="00422E59">
        <w:rPr>
          <w:color w:val="000000"/>
        </w:rPr>
        <w:t xml:space="preserve"> линии, лева</w:t>
      </w:r>
      <w:proofErr w:type="gramStart"/>
      <w:r w:rsidRPr="00422E59">
        <w:rPr>
          <w:color w:val="000000"/>
        </w:rPr>
        <w:t>я-</w:t>
      </w:r>
      <w:proofErr w:type="gramEnd"/>
      <w:r w:rsidRPr="00422E59">
        <w:rPr>
          <w:color w:val="000000"/>
        </w:rPr>
        <w:t xml:space="preserve"> на 1 см кнаружи от левой </w:t>
      </w:r>
      <w:proofErr w:type="spellStart"/>
      <w:r w:rsidRPr="00422E59">
        <w:rPr>
          <w:color w:val="000000"/>
        </w:rPr>
        <w:t>срединноключичной</w:t>
      </w:r>
      <w:proofErr w:type="spellEnd"/>
      <w:r w:rsidRPr="00422E59">
        <w:rPr>
          <w:color w:val="000000"/>
        </w:rPr>
        <w:t xml:space="preserve"> линии, правая </w:t>
      </w:r>
      <w:r w:rsidRPr="00422E59">
        <w:rPr>
          <w:color w:val="000000"/>
          <w:lang w:val="en-US"/>
        </w:rPr>
        <w:t>IV</w:t>
      </w:r>
      <w:r w:rsidRPr="00422E59">
        <w:rPr>
          <w:color w:val="000000"/>
        </w:rPr>
        <w:t xml:space="preserve"> </w:t>
      </w:r>
      <w:proofErr w:type="spellStart"/>
      <w:r w:rsidRPr="00422E59">
        <w:rPr>
          <w:color w:val="000000"/>
        </w:rPr>
        <w:t>межреберье</w:t>
      </w:r>
      <w:proofErr w:type="spellEnd"/>
      <w:r w:rsidRPr="00422E59">
        <w:rPr>
          <w:color w:val="000000"/>
        </w:rPr>
        <w:t xml:space="preserve"> по правому краю грудины. не шу</w:t>
      </w:r>
      <w:r w:rsidRPr="00422E59">
        <w:rPr>
          <w:color w:val="000000"/>
        </w:rPr>
        <w:softHyphen/>
        <w:t xml:space="preserve">мов нет, единичные экстрасистолы. ЧСС – 100  в минуту. АД -80/50 мм </w:t>
      </w:r>
      <w:proofErr w:type="spellStart"/>
      <w:r w:rsidRPr="00422E59">
        <w:rPr>
          <w:color w:val="000000"/>
        </w:rPr>
        <w:t>рт</w:t>
      </w:r>
      <w:proofErr w:type="spellEnd"/>
      <w:r w:rsidRPr="00422E59">
        <w:rPr>
          <w:color w:val="000000"/>
        </w:rPr>
        <w:t xml:space="preserve">. ст. Живот при пальпации мягкий, безболезненный. Печень и селезенка не </w:t>
      </w:r>
      <w:proofErr w:type="gramStart"/>
      <w:r w:rsidRPr="00422E59">
        <w:rPr>
          <w:color w:val="000000"/>
        </w:rPr>
        <w:t>увеличены</w:t>
      </w:r>
      <w:proofErr w:type="gramEnd"/>
      <w:r w:rsidRPr="00422E59">
        <w:rPr>
          <w:color w:val="000000"/>
        </w:rPr>
        <w:t>. Симптом поколачивания по поясничной области отрицательный с обеих сторон. Очаговая неврологическая симптома</w:t>
      </w:r>
      <w:r w:rsidRPr="00422E59">
        <w:rPr>
          <w:color w:val="000000"/>
        </w:rPr>
        <w:softHyphen/>
        <w:t>тика не определяется.</w:t>
      </w:r>
    </w:p>
    <w:p w:rsidR="00422E59" w:rsidRPr="00422E59" w:rsidRDefault="00422E59" w:rsidP="00422E59">
      <w:pPr>
        <w:pStyle w:val="a3"/>
        <w:spacing w:line="276" w:lineRule="auto"/>
        <w:jc w:val="both"/>
        <w:rPr>
          <w:bCs/>
          <w:color w:val="000000"/>
        </w:rPr>
      </w:pPr>
      <w:r w:rsidRPr="00422E59">
        <w:rPr>
          <w:color w:val="000000"/>
        </w:rPr>
        <w:t xml:space="preserve">В </w:t>
      </w:r>
      <w:r w:rsidRPr="00422E59">
        <w:rPr>
          <w:bCs/>
          <w:color w:val="000000"/>
        </w:rPr>
        <w:t>анализах крови:</w:t>
      </w:r>
    </w:p>
    <w:p w:rsidR="00422E59" w:rsidRPr="00422E59" w:rsidRDefault="00422E59" w:rsidP="00422E59">
      <w:pPr>
        <w:pStyle w:val="a3"/>
        <w:spacing w:line="276" w:lineRule="auto"/>
        <w:jc w:val="both"/>
        <w:rPr>
          <w:color w:val="000000"/>
        </w:rPr>
      </w:pPr>
      <w:r w:rsidRPr="00422E59">
        <w:rPr>
          <w:bCs/>
          <w:color w:val="000000"/>
        </w:rPr>
        <w:t xml:space="preserve">ОАК  </w:t>
      </w:r>
      <w:r w:rsidRPr="00422E59">
        <w:rPr>
          <w:color w:val="000000"/>
        </w:rPr>
        <w:t xml:space="preserve">гемоглобин - 121 г/л, гематокрит - 39%, ЦП - 0,88, лейкоциты - 3,1 тыс., тромбоциты - 103 тыс., СОЭ - 56 мм/ч. </w:t>
      </w:r>
    </w:p>
    <w:p w:rsidR="00422E59" w:rsidRPr="00422E59" w:rsidRDefault="00422E59" w:rsidP="00422E59">
      <w:pPr>
        <w:pStyle w:val="a3"/>
        <w:spacing w:line="276" w:lineRule="auto"/>
        <w:jc w:val="both"/>
        <w:rPr>
          <w:color w:val="000000"/>
        </w:rPr>
      </w:pPr>
      <w:r w:rsidRPr="00422E59">
        <w:rPr>
          <w:color w:val="000000"/>
        </w:rPr>
        <w:t xml:space="preserve">БХ крови: ACT - 18 </w:t>
      </w:r>
      <w:proofErr w:type="spellStart"/>
      <w:proofErr w:type="gramStart"/>
      <w:r w:rsidRPr="00422E59">
        <w:rPr>
          <w:color w:val="000000"/>
        </w:rPr>
        <w:t>ед</w:t>
      </w:r>
      <w:proofErr w:type="spellEnd"/>
      <w:proofErr w:type="gramEnd"/>
      <w:r w:rsidRPr="00422E59">
        <w:rPr>
          <w:color w:val="000000"/>
        </w:rPr>
        <w:t xml:space="preserve">/л, АЛТ - 16 </w:t>
      </w:r>
      <w:proofErr w:type="spellStart"/>
      <w:r w:rsidRPr="00422E59">
        <w:rPr>
          <w:color w:val="000000"/>
        </w:rPr>
        <w:t>ед</w:t>
      </w:r>
      <w:proofErr w:type="spellEnd"/>
      <w:r w:rsidRPr="00422E59">
        <w:rPr>
          <w:color w:val="000000"/>
        </w:rPr>
        <w:t xml:space="preserve">/л, </w:t>
      </w:r>
      <w:proofErr w:type="spellStart"/>
      <w:r w:rsidRPr="00422E59">
        <w:rPr>
          <w:color w:val="000000"/>
        </w:rPr>
        <w:t>креатинин</w:t>
      </w:r>
      <w:proofErr w:type="spellEnd"/>
      <w:r w:rsidRPr="00422E59">
        <w:rPr>
          <w:color w:val="000000"/>
        </w:rPr>
        <w:t xml:space="preserve"> - 1,2 мг/дл, глю</w:t>
      </w:r>
      <w:r w:rsidRPr="00422E59">
        <w:rPr>
          <w:color w:val="000000"/>
        </w:rPr>
        <w:softHyphen/>
        <w:t xml:space="preserve">коза - 98 мг/дл. </w:t>
      </w:r>
      <w:proofErr w:type="spellStart"/>
      <w:r w:rsidRPr="00422E59">
        <w:rPr>
          <w:color w:val="000000"/>
        </w:rPr>
        <w:t>Антинуклеарные</w:t>
      </w:r>
      <w:proofErr w:type="spellEnd"/>
      <w:r w:rsidRPr="00422E59">
        <w:rPr>
          <w:color w:val="000000"/>
        </w:rPr>
        <w:t xml:space="preserve"> антитела 1:500. Антитела к </w:t>
      </w:r>
      <w:proofErr w:type="spellStart"/>
      <w:r w:rsidRPr="00422E59">
        <w:rPr>
          <w:color w:val="000000"/>
        </w:rPr>
        <w:t>нативной</w:t>
      </w:r>
      <w:proofErr w:type="spellEnd"/>
      <w:r w:rsidRPr="00422E59">
        <w:rPr>
          <w:color w:val="000000"/>
        </w:rPr>
        <w:t xml:space="preserve"> ДНК - 1,2, свечение крапчатое, LE-клетки не обнаружены. При посеве крови рост микрофлоры не получен.</w:t>
      </w:r>
    </w:p>
    <w:p w:rsidR="00422E59" w:rsidRPr="00422E59" w:rsidRDefault="00422E59" w:rsidP="00422E59">
      <w:pPr>
        <w:pStyle w:val="a3"/>
        <w:spacing w:line="276" w:lineRule="auto"/>
        <w:jc w:val="both"/>
        <w:rPr>
          <w:color w:val="000000"/>
        </w:rPr>
      </w:pPr>
      <w:r w:rsidRPr="00422E59">
        <w:rPr>
          <w:color w:val="000000"/>
        </w:rPr>
        <w:t xml:space="preserve">В </w:t>
      </w:r>
      <w:r w:rsidRPr="00422E59">
        <w:rPr>
          <w:bCs/>
          <w:color w:val="000000"/>
        </w:rPr>
        <w:t xml:space="preserve">анализах мочи: </w:t>
      </w:r>
      <w:r w:rsidRPr="00422E59">
        <w:rPr>
          <w:color w:val="000000"/>
        </w:rPr>
        <w:t xml:space="preserve">удельный вес - 1017, </w:t>
      </w:r>
      <w:proofErr w:type="spellStart"/>
      <w:r w:rsidRPr="00422E59">
        <w:rPr>
          <w:color w:val="000000"/>
        </w:rPr>
        <w:t>рН</w:t>
      </w:r>
      <w:proofErr w:type="spellEnd"/>
      <w:r w:rsidRPr="00422E59">
        <w:rPr>
          <w:color w:val="000000"/>
        </w:rPr>
        <w:t xml:space="preserve"> - 5,5, белок - 0,078 л,  сахара, ацетона нет, лейкоциты –9-10 в поле зрения, эритроциты -10-11 в поле зрения, цилиндров нет, бактерии </w:t>
      </w:r>
      <w:proofErr w:type="spellStart"/>
      <w:r w:rsidRPr="00422E59">
        <w:rPr>
          <w:color w:val="000000"/>
        </w:rPr>
        <w:t>отр</w:t>
      </w:r>
      <w:proofErr w:type="spellEnd"/>
      <w:r w:rsidRPr="00422E59">
        <w:rPr>
          <w:color w:val="000000"/>
        </w:rPr>
        <w:t>.</w:t>
      </w:r>
    </w:p>
    <w:p w:rsidR="00422E59" w:rsidRPr="00422E59" w:rsidRDefault="00422E59" w:rsidP="00422E59">
      <w:pPr>
        <w:pStyle w:val="a3"/>
        <w:spacing w:line="276" w:lineRule="auto"/>
        <w:jc w:val="both"/>
        <w:rPr>
          <w:color w:val="222222"/>
        </w:rPr>
      </w:pPr>
      <w:r w:rsidRPr="00422E59">
        <w:rPr>
          <w:color w:val="000000"/>
        </w:rPr>
        <w:t xml:space="preserve">ЭКГ: </w:t>
      </w:r>
      <w:proofErr w:type="spellStart"/>
      <w:r w:rsidRPr="00422E59">
        <w:rPr>
          <w:color w:val="000000"/>
        </w:rPr>
        <w:t>Синусовый</w:t>
      </w:r>
      <w:proofErr w:type="spellEnd"/>
      <w:r w:rsidRPr="00422E59">
        <w:rPr>
          <w:color w:val="000000"/>
        </w:rPr>
        <w:t xml:space="preserve"> ритм,  ЧСС 100 уд/мин. Электрическая ось сердца смещена влево. Гипертрофия левого желудочка. Транзиторные изменения </w:t>
      </w:r>
      <w:r w:rsidRPr="00422E59">
        <w:rPr>
          <w:color w:val="222222"/>
        </w:rPr>
        <w:t>интервала ST и сглаженностью зубца</w:t>
      </w:r>
      <w:proofErr w:type="gramStart"/>
      <w:r w:rsidRPr="00422E59">
        <w:rPr>
          <w:color w:val="222222"/>
        </w:rPr>
        <w:t xml:space="preserve"> Т</w:t>
      </w:r>
      <w:proofErr w:type="gramEnd"/>
      <w:r w:rsidRPr="00422E59">
        <w:rPr>
          <w:color w:val="222222"/>
        </w:rPr>
        <w:t xml:space="preserve"> (Признаки диффузной ишемии миокарда). Единичные экстрасистолы.</w:t>
      </w:r>
    </w:p>
    <w:p w:rsidR="00422E59" w:rsidRPr="00422E59" w:rsidRDefault="00422E59" w:rsidP="00422E59">
      <w:pPr>
        <w:pStyle w:val="a3"/>
        <w:spacing w:line="276" w:lineRule="auto"/>
        <w:jc w:val="both"/>
        <w:rPr>
          <w:color w:val="222222"/>
        </w:rPr>
      </w:pPr>
      <w:r w:rsidRPr="00422E59">
        <w:rPr>
          <w:color w:val="222222"/>
        </w:rPr>
        <w:t>ЭХО-КГ: Гипертрофия миокарда левого желудочка. Снижение сократительной способности миокарда левого желудочка. ФВ 55%.</w:t>
      </w:r>
    </w:p>
    <w:p w:rsidR="00422E59" w:rsidRPr="00422E59" w:rsidRDefault="00422E59" w:rsidP="00422E59">
      <w:pPr>
        <w:pStyle w:val="a3"/>
        <w:numPr>
          <w:ilvl w:val="0"/>
          <w:numId w:val="11"/>
        </w:numPr>
        <w:spacing w:line="276" w:lineRule="auto"/>
        <w:jc w:val="both"/>
        <w:rPr>
          <w:color w:val="000000"/>
        </w:rPr>
      </w:pPr>
      <w:r w:rsidRPr="00422E59">
        <w:rPr>
          <w:color w:val="222222"/>
        </w:rPr>
        <w:t>Выделите имеющиеся синдромы у данной пациентки.</w:t>
      </w:r>
    </w:p>
    <w:p w:rsidR="00422E59" w:rsidRPr="00422E59" w:rsidRDefault="00422E59" w:rsidP="00422E59">
      <w:pPr>
        <w:pStyle w:val="a3"/>
        <w:numPr>
          <w:ilvl w:val="0"/>
          <w:numId w:val="11"/>
        </w:numPr>
        <w:spacing w:line="276" w:lineRule="auto"/>
        <w:jc w:val="both"/>
        <w:rPr>
          <w:color w:val="000000"/>
        </w:rPr>
      </w:pPr>
      <w:r w:rsidRPr="00422E59">
        <w:rPr>
          <w:color w:val="222222"/>
        </w:rPr>
        <w:t xml:space="preserve">Сформулируйте клинический диагноз. </w:t>
      </w:r>
      <w:proofErr w:type="spellStart"/>
      <w:r w:rsidRPr="00422E59">
        <w:rPr>
          <w:color w:val="222222"/>
        </w:rPr>
        <w:t>Перичислите</w:t>
      </w:r>
      <w:proofErr w:type="spellEnd"/>
      <w:r w:rsidRPr="00422E59">
        <w:rPr>
          <w:color w:val="222222"/>
        </w:rPr>
        <w:t xml:space="preserve"> основные  </w:t>
      </w:r>
      <w:r w:rsidRPr="00422E59">
        <w:rPr>
          <w:bCs/>
        </w:rPr>
        <w:t>Критерии Американской коллегии ревматологов для диагностики СКВ</w:t>
      </w:r>
    </w:p>
    <w:p w:rsidR="00422E59" w:rsidRPr="00422E59" w:rsidRDefault="00422E59" w:rsidP="00422E59">
      <w:pPr>
        <w:pStyle w:val="a3"/>
        <w:numPr>
          <w:ilvl w:val="0"/>
          <w:numId w:val="11"/>
        </w:numPr>
        <w:spacing w:line="276" w:lineRule="auto"/>
        <w:jc w:val="both"/>
        <w:rPr>
          <w:color w:val="000000"/>
        </w:rPr>
      </w:pPr>
      <w:r w:rsidRPr="00422E59">
        <w:rPr>
          <w:bCs/>
        </w:rPr>
        <w:t>Оцените активность системной красной волчанки по шкале ECLAM</w:t>
      </w:r>
    </w:p>
    <w:p w:rsidR="00422E59" w:rsidRPr="00422E59" w:rsidRDefault="00422E59" w:rsidP="00422E59">
      <w:pPr>
        <w:pStyle w:val="a3"/>
        <w:numPr>
          <w:ilvl w:val="0"/>
          <w:numId w:val="11"/>
        </w:numPr>
        <w:spacing w:line="276" w:lineRule="auto"/>
        <w:jc w:val="both"/>
        <w:rPr>
          <w:color w:val="000000"/>
        </w:rPr>
      </w:pPr>
      <w:r w:rsidRPr="00422E59">
        <w:rPr>
          <w:bCs/>
        </w:rPr>
        <w:t>Проведите дифференциальный диагноз</w:t>
      </w:r>
    </w:p>
    <w:p w:rsidR="00422E59" w:rsidRPr="00422E59" w:rsidRDefault="00422E59" w:rsidP="00422E59">
      <w:pPr>
        <w:pStyle w:val="a3"/>
        <w:numPr>
          <w:ilvl w:val="0"/>
          <w:numId w:val="11"/>
        </w:numPr>
        <w:spacing w:line="276" w:lineRule="auto"/>
        <w:jc w:val="both"/>
        <w:rPr>
          <w:color w:val="000000"/>
        </w:rPr>
      </w:pPr>
      <w:r w:rsidRPr="00422E59">
        <w:rPr>
          <w:bCs/>
        </w:rPr>
        <w:t>Какие дополнительные лабораторные и инструментальные исследования необходимы для постановки диагноза</w:t>
      </w:r>
    </w:p>
    <w:p w:rsidR="00422E59" w:rsidRPr="00422E59" w:rsidRDefault="00422E59" w:rsidP="00422E59">
      <w:pPr>
        <w:pStyle w:val="a3"/>
        <w:numPr>
          <w:ilvl w:val="0"/>
          <w:numId w:val="11"/>
        </w:numPr>
        <w:spacing w:line="276" w:lineRule="auto"/>
        <w:jc w:val="both"/>
        <w:rPr>
          <w:color w:val="000000"/>
        </w:rPr>
      </w:pPr>
      <w:r w:rsidRPr="00422E59">
        <w:rPr>
          <w:bCs/>
        </w:rPr>
        <w:t>Назначьте лечение и обоснуйте его.</w:t>
      </w:r>
    </w:p>
    <w:p w:rsidR="00422E59" w:rsidRPr="00422E59" w:rsidRDefault="00422E59" w:rsidP="00422E59">
      <w:pPr>
        <w:pStyle w:val="a3"/>
        <w:numPr>
          <w:ilvl w:val="0"/>
          <w:numId w:val="11"/>
        </w:numPr>
        <w:spacing w:line="276" w:lineRule="auto"/>
        <w:jc w:val="both"/>
        <w:rPr>
          <w:color w:val="000000"/>
        </w:rPr>
      </w:pPr>
      <w:r w:rsidRPr="00422E59">
        <w:rPr>
          <w:bCs/>
        </w:rPr>
        <w:t>Дайте рекомендации при выписке из стационара.</w:t>
      </w:r>
    </w:p>
    <w:p w:rsidR="00422E59" w:rsidRPr="00422E59" w:rsidRDefault="00422E59" w:rsidP="00422E59">
      <w:pPr>
        <w:pStyle w:val="a3"/>
        <w:spacing w:line="276" w:lineRule="auto"/>
        <w:jc w:val="both"/>
        <w:rPr>
          <w:b/>
          <w:color w:val="000000"/>
        </w:rPr>
      </w:pPr>
      <w:r w:rsidRPr="00422E59">
        <w:rPr>
          <w:b/>
          <w:color w:val="000000"/>
        </w:rPr>
        <w:t>Ответы:</w:t>
      </w:r>
    </w:p>
    <w:p w:rsidR="00422E59" w:rsidRPr="00422E59" w:rsidRDefault="00422E59" w:rsidP="00422E59">
      <w:pPr>
        <w:pStyle w:val="a3"/>
        <w:spacing w:line="276" w:lineRule="auto"/>
        <w:jc w:val="both"/>
        <w:rPr>
          <w:color w:val="000000"/>
        </w:rPr>
      </w:pPr>
      <w:r w:rsidRPr="00422E59">
        <w:rPr>
          <w:color w:val="000000"/>
        </w:rPr>
        <w:t xml:space="preserve">1.Синдромы: суставной, кожный, </w:t>
      </w:r>
      <w:proofErr w:type="spellStart"/>
      <w:r w:rsidRPr="00422E59">
        <w:rPr>
          <w:color w:val="000000"/>
        </w:rPr>
        <w:t>общевоспалительный</w:t>
      </w:r>
      <w:proofErr w:type="spellEnd"/>
    </w:p>
    <w:p w:rsidR="00422E59" w:rsidRPr="00422E59" w:rsidRDefault="00422E59" w:rsidP="00422E59">
      <w:pPr>
        <w:pStyle w:val="a3"/>
        <w:spacing w:line="276" w:lineRule="auto"/>
        <w:jc w:val="both"/>
        <w:rPr>
          <w:color w:val="000000"/>
        </w:rPr>
      </w:pPr>
      <w:r w:rsidRPr="00422E59">
        <w:rPr>
          <w:color w:val="000000"/>
        </w:rPr>
        <w:t>2.Системная красная волчанка, высокая степень активности, острое течение, с поражением кожи (эритема в виде «бабочки»</w:t>
      </w:r>
      <w:proofErr w:type="gramStart"/>
      <w:r w:rsidRPr="00422E59">
        <w:rPr>
          <w:color w:val="000000"/>
        </w:rPr>
        <w:t xml:space="preserve"> )</w:t>
      </w:r>
      <w:proofErr w:type="gramEnd"/>
      <w:r w:rsidRPr="00422E59">
        <w:rPr>
          <w:color w:val="000000"/>
        </w:rPr>
        <w:t xml:space="preserve">, слизистых оболочек (волчаночная эритема, </w:t>
      </w:r>
      <w:proofErr w:type="spellStart"/>
      <w:r w:rsidRPr="00422E59">
        <w:rPr>
          <w:color w:val="000000"/>
        </w:rPr>
        <w:t>хейлит</w:t>
      </w:r>
      <w:proofErr w:type="spellEnd"/>
      <w:r w:rsidRPr="00422E59">
        <w:rPr>
          <w:color w:val="000000"/>
        </w:rPr>
        <w:t xml:space="preserve">), </w:t>
      </w:r>
      <w:proofErr w:type="spellStart"/>
      <w:r w:rsidRPr="00422E59">
        <w:rPr>
          <w:color w:val="000000"/>
        </w:rPr>
        <w:t>аллопеция</w:t>
      </w:r>
      <w:proofErr w:type="spellEnd"/>
      <w:r w:rsidRPr="00422E59">
        <w:rPr>
          <w:color w:val="000000"/>
        </w:rPr>
        <w:t>, серозных оболочек (плев</w:t>
      </w:r>
      <w:r w:rsidRPr="00422E59">
        <w:rPr>
          <w:color w:val="000000"/>
        </w:rPr>
        <w:softHyphen/>
        <w:t xml:space="preserve">рит), суставов (артрит локтевых и проксимальных </w:t>
      </w:r>
      <w:proofErr w:type="spellStart"/>
      <w:r w:rsidRPr="00422E59">
        <w:rPr>
          <w:color w:val="000000"/>
        </w:rPr>
        <w:t>межфаланговых</w:t>
      </w:r>
      <w:proofErr w:type="spellEnd"/>
      <w:r w:rsidRPr="00422E59">
        <w:rPr>
          <w:color w:val="000000"/>
        </w:rPr>
        <w:t xml:space="preserve"> </w:t>
      </w:r>
      <w:proofErr w:type="spellStart"/>
      <w:r w:rsidRPr="00422E59">
        <w:rPr>
          <w:color w:val="000000"/>
        </w:rPr>
        <w:t>сутсавов</w:t>
      </w:r>
      <w:proofErr w:type="spellEnd"/>
      <w:r w:rsidRPr="00422E59">
        <w:rPr>
          <w:color w:val="000000"/>
        </w:rPr>
        <w:t xml:space="preserve"> ), гематологическими наруше</w:t>
      </w:r>
      <w:r w:rsidRPr="00422E59">
        <w:rPr>
          <w:color w:val="000000"/>
        </w:rPr>
        <w:softHyphen/>
        <w:t>ниями (лейкопения, тромбоцитопения), волчаночный миокардит, волчаночный нефрит.</w:t>
      </w:r>
    </w:p>
    <w:p w:rsidR="00422E59" w:rsidRPr="00422E59" w:rsidRDefault="00422E59" w:rsidP="00422E59">
      <w:pPr>
        <w:pStyle w:val="a3"/>
        <w:spacing w:line="276" w:lineRule="auto"/>
        <w:jc w:val="both"/>
        <w:rPr>
          <w:color w:val="000000"/>
        </w:rPr>
      </w:pPr>
      <w:r w:rsidRPr="00422E59">
        <w:rPr>
          <w:color w:val="000000"/>
        </w:rPr>
        <w:lastRenderedPageBreak/>
        <w:t xml:space="preserve"> Основные критерии Американской коллегии ревматологов для диагностики СКВ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718"/>
      </w:tblGrid>
      <w:tr w:rsidR="00422E59" w:rsidRPr="00422E59" w:rsidTr="001F4170">
        <w:trPr>
          <w:trHeight w:val="385"/>
        </w:trPr>
        <w:tc>
          <w:tcPr>
            <w:tcW w:w="4718" w:type="dxa"/>
          </w:tcPr>
          <w:p w:rsidR="00422E59" w:rsidRPr="00422E59" w:rsidRDefault="00422E59" w:rsidP="00422E59">
            <w:pPr>
              <w:pStyle w:val="Default"/>
              <w:spacing w:line="276" w:lineRule="auto"/>
              <w:jc w:val="both"/>
            </w:pPr>
            <w:r w:rsidRPr="00422E59">
              <w:t xml:space="preserve">1. Высыпания в скуловой области </w:t>
            </w:r>
          </w:p>
        </w:tc>
      </w:tr>
      <w:tr w:rsidR="00422E59" w:rsidRPr="00422E59" w:rsidTr="001F4170">
        <w:trPr>
          <w:trHeight w:val="385"/>
        </w:trPr>
        <w:tc>
          <w:tcPr>
            <w:tcW w:w="4718" w:type="dxa"/>
          </w:tcPr>
          <w:p w:rsidR="00422E59" w:rsidRPr="00422E59" w:rsidRDefault="00422E59" w:rsidP="00422E59">
            <w:pPr>
              <w:pStyle w:val="Default"/>
              <w:spacing w:line="276" w:lineRule="auto"/>
              <w:jc w:val="both"/>
            </w:pPr>
            <w:r w:rsidRPr="00422E59">
              <w:t xml:space="preserve">2. </w:t>
            </w:r>
            <w:proofErr w:type="spellStart"/>
            <w:r w:rsidRPr="00422E59">
              <w:t>Дискоидные</w:t>
            </w:r>
            <w:proofErr w:type="spellEnd"/>
            <w:r w:rsidRPr="00422E59">
              <w:t xml:space="preserve"> высыпания </w:t>
            </w:r>
          </w:p>
        </w:tc>
      </w:tr>
      <w:tr w:rsidR="00422E59" w:rsidRPr="00422E59" w:rsidTr="001F4170">
        <w:trPr>
          <w:trHeight w:val="247"/>
        </w:trPr>
        <w:tc>
          <w:tcPr>
            <w:tcW w:w="4718" w:type="dxa"/>
          </w:tcPr>
          <w:p w:rsidR="00422E59" w:rsidRPr="00422E59" w:rsidRDefault="00422E59" w:rsidP="00422E59">
            <w:pPr>
              <w:pStyle w:val="Default"/>
              <w:spacing w:line="276" w:lineRule="auto"/>
              <w:jc w:val="both"/>
            </w:pPr>
            <w:r w:rsidRPr="00422E59">
              <w:t xml:space="preserve">3. </w:t>
            </w:r>
            <w:proofErr w:type="spellStart"/>
            <w:r w:rsidRPr="00422E59">
              <w:t>Фотосенсибилизация</w:t>
            </w:r>
            <w:proofErr w:type="spellEnd"/>
            <w:r w:rsidRPr="00422E59">
              <w:t xml:space="preserve"> </w:t>
            </w:r>
          </w:p>
        </w:tc>
      </w:tr>
      <w:tr w:rsidR="00422E59" w:rsidRPr="00422E59" w:rsidTr="001F4170">
        <w:trPr>
          <w:trHeight w:val="316"/>
        </w:trPr>
        <w:tc>
          <w:tcPr>
            <w:tcW w:w="4718" w:type="dxa"/>
          </w:tcPr>
          <w:p w:rsidR="00422E59" w:rsidRPr="00422E59" w:rsidRDefault="00422E59" w:rsidP="00422E59">
            <w:pPr>
              <w:pStyle w:val="Default"/>
              <w:spacing w:line="276" w:lineRule="auto"/>
              <w:jc w:val="both"/>
            </w:pPr>
            <w:r w:rsidRPr="00422E59">
              <w:t xml:space="preserve">4. Язвы полости рта </w:t>
            </w:r>
          </w:p>
        </w:tc>
      </w:tr>
      <w:tr w:rsidR="00422E59" w:rsidRPr="00422E59" w:rsidTr="001F4170">
        <w:trPr>
          <w:trHeight w:val="385"/>
        </w:trPr>
        <w:tc>
          <w:tcPr>
            <w:tcW w:w="4718" w:type="dxa"/>
          </w:tcPr>
          <w:p w:rsidR="00422E59" w:rsidRPr="00422E59" w:rsidRDefault="00422E59" w:rsidP="00422E59">
            <w:pPr>
              <w:pStyle w:val="Default"/>
              <w:spacing w:line="276" w:lineRule="auto"/>
              <w:jc w:val="both"/>
            </w:pPr>
            <w:r w:rsidRPr="00422E59">
              <w:t xml:space="preserve">5. Артрит </w:t>
            </w:r>
          </w:p>
        </w:tc>
      </w:tr>
      <w:tr w:rsidR="00422E59" w:rsidRPr="00422E59" w:rsidTr="001F4170">
        <w:trPr>
          <w:trHeight w:val="592"/>
        </w:trPr>
        <w:tc>
          <w:tcPr>
            <w:tcW w:w="4718" w:type="dxa"/>
          </w:tcPr>
          <w:p w:rsidR="00422E59" w:rsidRPr="00422E59" w:rsidRDefault="00422E59" w:rsidP="00422E59">
            <w:pPr>
              <w:pStyle w:val="Default"/>
              <w:spacing w:line="276" w:lineRule="auto"/>
              <w:jc w:val="both"/>
            </w:pPr>
            <w:r w:rsidRPr="00422E59">
              <w:t xml:space="preserve">6. </w:t>
            </w:r>
            <w:proofErr w:type="spellStart"/>
            <w:r w:rsidRPr="00422E59">
              <w:t>Серозит</w:t>
            </w:r>
            <w:proofErr w:type="spellEnd"/>
            <w:r w:rsidRPr="00422E59">
              <w:t xml:space="preserve"> </w:t>
            </w:r>
          </w:p>
          <w:p w:rsidR="00422E59" w:rsidRPr="00422E59" w:rsidRDefault="00422E59" w:rsidP="00422E59">
            <w:pPr>
              <w:pStyle w:val="Default"/>
              <w:spacing w:line="276" w:lineRule="auto"/>
              <w:jc w:val="both"/>
            </w:pPr>
            <w:r w:rsidRPr="00422E59">
              <w:t>7. Поражение почек</w:t>
            </w:r>
          </w:p>
          <w:p w:rsidR="00422E59" w:rsidRPr="00422E59" w:rsidRDefault="00422E59" w:rsidP="00422E59">
            <w:pPr>
              <w:pStyle w:val="Default"/>
              <w:spacing w:line="276" w:lineRule="auto"/>
              <w:jc w:val="both"/>
            </w:pPr>
            <w:r w:rsidRPr="00422E59">
              <w:t xml:space="preserve">3. Оценка активности СКВ по шкале </w:t>
            </w:r>
            <w:r w:rsidRPr="00422E59">
              <w:rPr>
                <w:lang w:val="en-US"/>
              </w:rPr>
              <w:t>ECLAM</w:t>
            </w:r>
            <w:r w:rsidRPr="00422E59">
              <w:t>- 8 баллов</w:t>
            </w:r>
          </w:p>
        </w:tc>
      </w:tr>
    </w:tbl>
    <w:p w:rsidR="00422E59" w:rsidRPr="00422E59" w:rsidRDefault="00422E59" w:rsidP="00422E59">
      <w:pPr>
        <w:pStyle w:val="a3"/>
        <w:spacing w:line="276" w:lineRule="auto"/>
        <w:jc w:val="both"/>
      </w:pPr>
      <w:r w:rsidRPr="00422E59">
        <w:rPr>
          <w:color w:val="000000"/>
        </w:rPr>
        <w:t xml:space="preserve">4. </w:t>
      </w:r>
      <w:proofErr w:type="spellStart"/>
      <w:r w:rsidRPr="00422E59">
        <w:rPr>
          <w:color w:val="000000"/>
        </w:rPr>
        <w:t>Диф</w:t>
      </w:r>
      <w:proofErr w:type="spellEnd"/>
      <w:r w:rsidRPr="00422E59">
        <w:rPr>
          <w:color w:val="000000"/>
        </w:rPr>
        <w:t xml:space="preserve">. Диагноз с </w:t>
      </w:r>
      <w:r w:rsidRPr="00422E59">
        <w:t xml:space="preserve">ревматическими  болезнями (системный ЮИА, </w:t>
      </w:r>
      <w:proofErr w:type="spellStart"/>
      <w:r w:rsidRPr="00422E59">
        <w:t>ювенильный</w:t>
      </w:r>
      <w:proofErr w:type="spellEnd"/>
      <w:r w:rsidRPr="00422E59">
        <w:t xml:space="preserve"> дерматомиозит, острая ревматическая лихорадка, болезнь </w:t>
      </w:r>
      <w:proofErr w:type="spellStart"/>
      <w:r w:rsidRPr="00422E59">
        <w:t>Шенлейна−Геноха</w:t>
      </w:r>
      <w:proofErr w:type="spellEnd"/>
      <w:r w:rsidRPr="00422E59">
        <w:t xml:space="preserve">, первичный АФС, узелковый </w:t>
      </w:r>
      <w:proofErr w:type="spellStart"/>
      <w:r w:rsidRPr="00422E59">
        <w:t>полиартериит</w:t>
      </w:r>
      <w:proofErr w:type="spellEnd"/>
      <w:r w:rsidRPr="00422E59">
        <w:t xml:space="preserve">, микроскопический </w:t>
      </w:r>
      <w:proofErr w:type="spellStart"/>
      <w:r w:rsidRPr="00422E59">
        <w:t>полиангиит</w:t>
      </w:r>
      <w:proofErr w:type="spellEnd"/>
      <w:r w:rsidRPr="00422E59">
        <w:t xml:space="preserve">, системный склероз и др.), гематологическими заболеваниями (гемолитическая анемия, </w:t>
      </w:r>
      <w:proofErr w:type="spellStart"/>
      <w:r w:rsidRPr="00422E59">
        <w:t>идиопатическая</w:t>
      </w:r>
      <w:proofErr w:type="spellEnd"/>
      <w:r w:rsidRPr="00422E59">
        <w:t xml:space="preserve"> тромбоцитопеническая пурпура), </w:t>
      </w:r>
      <w:proofErr w:type="spellStart"/>
      <w:r w:rsidRPr="00422E59">
        <w:t>лимфопролиферативными</w:t>
      </w:r>
      <w:proofErr w:type="spellEnd"/>
      <w:r w:rsidRPr="00422E59">
        <w:t xml:space="preserve"> заболеваниями (лимфогранулематоз, </w:t>
      </w:r>
      <w:proofErr w:type="spellStart"/>
      <w:r w:rsidRPr="00422E59">
        <w:t>лимфома</w:t>
      </w:r>
      <w:proofErr w:type="spellEnd"/>
      <w:r w:rsidRPr="00422E59">
        <w:t>).</w:t>
      </w:r>
    </w:p>
    <w:p w:rsidR="00422E59" w:rsidRPr="00422E59" w:rsidRDefault="00422E59" w:rsidP="00422E59">
      <w:pPr>
        <w:pStyle w:val="a3"/>
        <w:spacing w:line="276" w:lineRule="auto"/>
        <w:jc w:val="both"/>
      </w:pPr>
      <w:r w:rsidRPr="00422E59">
        <w:t>5. УЗИ ОБП и почек, КТ грудной клетки, ФГДС.</w:t>
      </w:r>
    </w:p>
    <w:p w:rsidR="00422E59" w:rsidRPr="00422E59" w:rsidRDefault="00422E59" w:rsidP="00422E59">
      <w:pPr>
        <w:pStyle w:val="Default"/>
        <w:spacing w:line="276" w:lineRule="auto"/>
        <w:jc w:val="both"/>
      </w:pPr>
      <w:r w:rsidRPr="00422E59">
        <w:t xml:space="preserve">6. Лечение: </w:t>
      </w:r>
      <w:proofErr w:type="spellStart"/>
      <w:r w:rsidRPr="00422E59">
        <w:rPr>
          <w:b/>
          <w:bCs/>
          <w:i/>
          <w:iCs/>
        </w:rPr>
        <w:t>Глюкокортикоиды</w:t>
      </w:r>
      <w:proofErr w:type="spellEnd"/>
      <w:r w:rsidRPr="00422E59">
        <w:rPr>
          <w:b/>
          <w:bCs/>
          <w:i/>
          <w:iCs/>
        </w:rPr>
        <w:t xml:space="preserve"> </w:t>
      </w:r>
      <w:r w:rsidRPr="00422E59">
        <w:rPr>
          <w:i/>
          <w:iCs/>
        </w:rPr>
        <w:t xml:space="preserve">(А) </w:t>
      </w:r>
    </w:p>
    <w:p w:rsidR="00422E59" w:rsidRPr="00422E59" w:rsidRDefault="00422E59" w:rsidP="00422E59">
      <w:pPr>
        <w:pStyle w:val="Default"/>
        <w:spacing w:line="276" w:lineRule="auto"/>
        <w:jc w:val="both"/>
      </w:pPr>
      <w:r w:rsidRPr="00422E59">
        <w:t xml:space="preserve">при высокой и </w:t>
      </w:r>
      <w:proofErr w:type="spellStart"/>
      <w:r w:rsidRPr="00422E59">
        <w:t>кризовой</w:t>
      </w:r>
      <w:proofErr w:type="spellEnd"/>
      <w:r w:rsidRPr="00422E59">
        <w:t xml:space="preserve"> активности СКВ доза </w:t>
      </w:r>
      <w:proofErr w:type="spellStart"/>
      <w:r w:rsidRPr="00422E59">
        <w:t>преднизолона</w:t>
      </w:r>
      <w:proofErr w:type="spellEnd"/>
      <w:r w:rsidRPr="00422E59">
        <w:t xml:space="preserve"> внутрь составляет 1 (1,5) мг/кг/</w:t>
      </w:r>
      <w:proofErr w:type="spellStart"/>
      <w:r w:rsidRPr="00422E59">
        <w:t>сут</w:t>
      </w:r>
      <w:proofErr w:type="spellEnd"/>
      <w:r w:rsidRPr="00422E59">
        <w:t xml:space="preserve"> (не более 70-80 мг/</w:t>
      </w:r>
      <w:proofErr w:type="spellStart"/>
      <w:r w:rsidRPr="00422E59">
        <w:t>сут</w:t>
      </w:r>
      <w:proofErr w:type="spellEnd"/>
      <w:r w:rsidRPr="00422E59">
        <w:t xml:space="preserve">); длительность приема максимальной дозы составляет 8-10 недель, затем дозу постепенно медленно снижают до поддерживающей (0,2-0,3 мг/мг массы тела в сутки), длительность приема составляет несколько лет. </w:t>
      </w:r>
    </w:p>
    <w:p w:rsidR="00422E59" w:rsidRPr="00422E59" w:rsidRDefault="00422E59" w:rsidP="00422E59">
      <w:pPr>
        <w:pStyle w:val="a3"/>
        <w:spacing w:line="276" w:lineRule="auto"/>
        <w:jc w:val="both"/>
      </w:pPr>
      <w:r w:rsidRPr="00422E59">
        <w:t xml:space="preserve">Так как СКВ осложнилась нефритом, миокардитом, </w:t>
      </w:r>
      <w:proofErr w:type="spellStart"/>
      <w:r w:rsidRPr="00422E59">
        <w:t>целесообрасно</w:t>
      </w:r>
      <w:proofErr w:type="spellEnd"/>
      <w:r w:rsidRPr="00422E59">
        <w:t xml:space="preserve"> добавить </w:t>
      </w:r>
      <w:proofErr w:type="spellStart"/>
      <w:r w:rsidRPr="00422E59">
        <w:t>циклофосфамид</w:t>
      </w:r>
      <w:proofErr w:type="spellEnd"/>
      <w:r w:rsidRPr="00422E59">
        <w:t xml:space="preserve"> (ЦФ) в дозе 1,0−2,5 мг/кг массы тела в сутки </w:t>
      </w:r>
      <w:proofErr w:type="spellStart"/>
      <w:r w:rsidRPr="00422E59">
        <w:rPr>
          <w:i/>
          <w:iCs/>
        </w:rPr>
        <w:t>per</w:t>
      </w:r>
      <w:proofErr w:type="spellEnd"/>
      <w:r w:rsidRPr="00422E59">
        <w:rPr>
          <w:i/>
          <w:iCs/>
        </w:rPr>
        <w:t xml:space="preserve"> </w:t>
      </w:r>
      <w:proofErr w:type="spellStart"/>
      <w:r w:rsidRPr="00422E59">
        <w:rPr>
          <w:i/>
          <w:iCs/>
        </w:rPr>
        <w:t>os</w:t>
      </w:r>
      <w:proofErr w:type="spellEnd"/>
      <w:r w:rsidRPr="00422E59">
        <w:rPr>
          <w:i/>
          <w:iCs/>
        </w:rPr>
        <w:t xml:space="preserve"> </w:t>
      </w:r>
      <w:r w:rsidRPr="00422E59">
        <w:t xml:space="preserve">в течение нескольких месяцев или в виде </w:t>
      </w:r>
      <w:proofErr w:type="spellStart"/>
      <w:r w:rsidRPr="00422E59">
        <w:t>пульс-терапии</w:t>
      </w:r>
      <w:proofErr w:type="spellEnd"/>
      <w:r w:rsidRPr="00422E59">
        <w:t xml:space="preserve"> в дозе 0,5 (0,75–1,0) г/м</w:t>
      </w:r>
      <w:proofErr w:type="gramStart"/>
      <w:r w:rsidRPr="00422E59">
        <w:t>2</w:t>
      </w:r>
      <w:proofErr w:type="gramEnd"/>
      <w:r w:rsidRPr="00422E59">
        <w:t xml:space="preserve"> поверхности тела 1 раз в месяц с дальнейшим увеличением промежутка между </w:t>
      </w:r>
      <w:proofErr w:type="spellStart"/>
      <w:r w:rsidRPr="00422E59">
        <w:t>инфузиями</w:t>
      </w:r>
      <w:proofErr w:type="spellEnd"/>
      <w:r w:rsidRPr="00422E59">
        <w:t>.</w:t>
      </w:r>
    </w:p>
    <w:p w:rsidR="00422E59" w:rsidRPr="00422E59" w:rsidRDefault="00422E59" w:rsidP="00422E59">
      <w:pPr>
        <w:pStyle w:val="a3"/>
        <w:spacing w:line="276" w:lineRule="auto"/>
        <w:jc w:val="both"/>
        <w:rPr>
          <w:color w:val="000000"/>
        </w:rPr>
      </w:pPr>
      <w:r w:rsidRPr="00422E59">
        <w:rPr>
          <w:b/>
          <w:bCs/>
          <w:i/>
          <w:iCs/>
        </w:rPr>
        <w:t xml:space="preserve">Препараты, оказывающие влияние на </w:t>
      </w:r>
      <w:proofErr w:type="spellStart"/>
      <w:r w:rsidRPr="00422E59">
        <w:rPr>
          <w:b/>
          <w:bCs/>
          <w:i/>
          <w:iCs/>
        </w:rPr>
        <w:t>микроциркуляцию</w:t>
      </w:r>
      <w:proofErr w:type="spellEnd"/>
      <w:r w:rsidRPr="00422E59">
        <w:rPr>
          <w:b/>
          <w:bCs/>
          <w:i/>
          <w:iCs/>
        </w:rPr>
        <w:t xml:space="preserve">: </w:t>
      </w:r>
      <w:proofErr w:type="spellStart"/>
      <w:r w:rsidRPr="00422E59">
        <w:rPr>
          <w:b/>
          <w:bCs/>
          <w:i/>
          <w:iCs/>
        </w:rPr>
        <w:t>пентоксифиллин</w:t>
      </w:r>
      <w:proofErr w:type="spellEnd"/>
      <w:r w:rsidRPr="00422E59">
        <w:rPr>
          <w:b/>
          <w:bCs/>
          <w:i/>
          <w:iCs/>
        </w:rPr>
        <w:t xml:space="preserve">/ </w:t>
      </w:r>
      <w:proofErr w:type="spellStart"/>
      <w:r w:rsidRPr="00422E59">
        <w:rPr>
          <w:b/>
          <w:bCs/>
          <w:i/>
          <w:iCs/>
        </w:rPr>
        <w:t>дипиридамол</w:t>
      </w:r>
      <w:proofErr w:type="spellEnd"/>
    </w:p>
    <w:p w:rsidR="00422E59" w:rsidRPr="00422E59" w:rsidRDefault="00422E59" w:rsidP="00422E59">
      <w:pPr>
        <w:pStyle w:val="Default"/>
        <w:spacing w:line="276" w:lineRule="auto"/>
        <w:jc w:val="both"/>
      </w:pPr>
      <w:r w:rsidRPr="00422E59">
        <w:t xml:space="preserve">Противопоказаны: </w:t>
      </w:r>
    </w:p>
    <w:p w:rsidR="00422E59" w:rsidRPr="00422E59" w:rsidRDefault="00422E59" w:rsidP="00422E59">
      <w:pPr>
        <w:pStyle w:val="Default"/>
        <w:spacing w:line="276" w:lineRule="auto"/>
        <w:jc w:val="both"/>
      </w:pPr>
      <w:r w:rsidRPr="00422E59">
        <w:t xml:space="preserve">— вакцинация; </w:t>
      </w:r>
    </w:p>
    <w:p w:rsidR="00422E59" w:rsidRPr="00422E59" w:rsidRDefault="00422E59" w:rsidP="00422E59">
      <w:pPr>
        <w:pStyle w:val="Default"/>
        <w:spacing w:line="276" w:lineRule="auto"/>
        <w:jc w:val="both"/>
      </w:pPr>
      <w:r w:rsidRPr="00422E59">
        <w:t xml:space="preserve">— введение </w:t>
      </w:r>
      <w:proofErr w:type="spellStart"/>
      <w:r w:rsidRPr="00422E59">
        <w:t>гаммаглобулина</w:t>
      </w:r>
      <w:proofErr w:type="spellEnd"/>
      <w:r w:rsidRPr="00422E59">
        <w:t xml:space="preserve">; </w:t>
      </w:r>
    </w:p>
    <w:p w:rsidR="00422E59" w:rsidRPr="00422E59" w:rsidRDefault="00422E59" w:rsidP="00422E59">
      <w:pPr>
        <w:pStyle w:val="Default"/>
        <w:spacing w:line="276" w:lineRule="auto"/>
        <w:jc w:val="both"/>
      </w:pPr>
      <w:r w:rsidRPr="00422E59">
        <w:t xml:space="preserve">— инсоляция (пребывание на солнце); </w:t>
      </w:r>
    </w:p>
    <w:p w:rsidR="00422E59" w:rsidRPr="00422E59" w:rsidRDefault="00422E59" w:rsidP="00422E59">
      <w:pPr>
        <w:pStyle w:val="Default"/>
        <w:spacing w:line="276" w:lineRule="auto"/>
        <w:jc w:val="both"/>
      </w:pPr>
      <w:r w:rsidRPr="00422E59">
        <w:t xml:space="preserve">— смена климата; </w:t>
      </w:r>
    </w:p>
    <w:p w:rsidR="00422E59" w:rsidRPr="00422E59" w:rsidRDefault="00422E59" w:rsidP="00422E59">
      <w:pPr>
        <w:pStyle w:val="Default"/>
        <w:spacing w:line="276" w:lineRule="auto"/>
        <w:jc w:val="both"/>
      </w:pPr>
      <w:r w:rsidRPr="00422E59">
        <w:t xml:space="preserve">— переохлаждение (в том числе купание в водоемах); </w:t>
      </w:r>
    </w:p>
    <w:p w:rsidR="00422E59" w:rsidRPr="00422E59" w:rsidRDefault="00422E59" w:rsidP="00422E59">
      <w:pPr>
        <w:pStyle w:val="Default"/>
        <w:spacing w:line="276" w:lineRule="auto"/>
        <w:jc w:val="both"/>
      </w:pPr>
      <w:r w:rsidRPr="00422E59">
        <w:t xml:space="preserve">— физические и психические травмы; </w:t>
      </w:r>
    </w:p>
    <w:p w:rsidR="00422E59" w:rsidRPr="00422E59" w:rsidRDefault="00422E59" w:rsidP="00422E59">
      <w:pPr>
        <w:pStyle w:val="Default"/>
        <w:spacing w:line="276" w:lineRule="auto"/>
        <w:jc w:val="both"/>
      </w:pPr>
      <w:r w:rsidRPr="00422E59">
        <w:t xml:space="preserve">— контакты с домашними животными; </w:t>
      </w:r>
    </w:p>
    <w:p w:rsidR="00422E59" w:rsidRDefault="00422E59" w:rsidP="00422E59">
      <w:pPr>
        <w:pStyle w:val="Default"/>
        <w:spacing w:line="276" w:lineRule="auto"/>
        <w:jc w:val="both"/>
      </w:pPr>
    </w:p>
    <w:p w:rsidR="00422E59" w:rsidRDefault="00422E59" w:rsidP="00422E59">
      <w:pPr>
        <w:pStyle w:val="Default"/>
        <w:spacing w:line="276" w:lineRule="auto"/>
        <w:jc w:val="both"/>
      </w:pPr>
    </w:p>
    <w:p w:rsidR="00422E59" w:rsidRDefault="00422E59" w:rsidP="00422E59">
      <w:pPr>
        <w:pStyle w:val="Default"/>
        <w:spacing w:line="276" w:lineRule="auto"/>
        <w:jc w:val="both"/>
      </w:pPr>
    </w:p>
    <w:p w:rsidR="00422E59" w:rsidRDefault="00422E59" w:rsidP="00422E59">
      <w:pPr>
        <w:pStyle w:val="Default"/>
        <w:spacing w:line="276" w:lineRule="auto"/>
        <w:jc w:val="both"/>
      </w:pPr>
    </w:p>
    <w:p w:rsidR="00422E59" w:rsidRPr="00422E59" w:rsidRDefault="00422E59" w:rsidP="00422E59">
      <w:pPr>
        <w:pStyle w:val="Default"/>
        <w:spacing w:line="276" w:lineRule="auto"/>
        <w:jc w:val="both"/>
      </w:pPr>
    </w:p>
    <w:p w:rsidR="00422E59" w:rsidRDefault="00422E59" w:rsidP="00422E5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22E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Задача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№7</w:t>
      </w:r>
    </w:p>
    <w:p w:rsidR="00422E59" w:rsidRPr="00422E59" w:rsidRDefault="00422E59" w:rsidP="00422E5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22E59" w:rsidRPr="00422E59" w:rsidRDefault="00422E59" w:rsidP="00422E5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Пациент Щ., 56 лет, поступил в отделение терапии  13.01.17 с  жалобами на покраснение кожи над суставами кистей, локтевыми, коленными суставами; неинтенсивный кожный зуд; слабость проксимальных групп мышц верхних и нижних конечностей, увеличивающаяся в покое и уменьшающаяся при движении; невозможность поднять руки выше уровня плеч, поднять ноги в положении лежа из-за слабости мышц, сложно пониматься по лестнице;</w:t>
      </w:r>
      <w:proofErr w:type="gram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невозможность встать с постели (только сползает на пол); боли в пястно-фаланговых суставах при сжимании кисти; разницу АД на правой и левой руке более 10 мм 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рт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. ст.</w:t>
      </w:r>
    </w:p>
    <w:p w:rsidR="00422E59" w:rsidRPr="00422E59" w:rsidRDefault="00422E59" w:rsidP="00422E5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Anamnesis 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morbi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Заболевание началось в сентябре 2016 г. с поражения кожи. Появились покраснения над суставами кистей, локтевыми и коленными суставами. Беспокоил зуд покрасневшей кожи. В ноябре  2017 г. стала беспокоить боль и слабость в проксимальных группах мышц верхних и нижних конечностей. Обратился к терапевту и в конце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сентябрябыл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госпитализирован в ЦРБ с диагнозом дерматомиозит. Получал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преднизолон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70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мг</w:t>
      </w:r>
      <w:proofErr w:type="gram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.в</w:t>
      </w:r>
      <w:proofErr w:type="gram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ысоким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уровнем КФК, АЛТ, ACT. Слабость мышц с июня месяца до настоящей госпитализации прогрессировала. На фоне приема 70 мг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преднизолона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прекратился зуд, перестала прогрессировать слабость мышц, но мышечная сила не наросла. Поступает планово для коррекции лечения.</w:t>
      </w:r>
    </w:p>
    <w:p w:rsidR="00422E59" w:rsidRPr="00422E59" w:rsidRDefault="00422E59" w:rsidP="00422E5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Status</w:t>
      </w:r>
      <w:proofErr w:type="gram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praesens</w:t>
      </w:r>
      <w:proofErr w:type="spellEnd"/>
      <w:proofErr w:type="gram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objectivus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При поступлении в отделение терапии общее состояние средней тяжести. Сознание ясное. Положение активное. Телосложение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нормостеническое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Рост — 169 см, вес — 69 кг. ИМТ = 22. Кожные покровы (рис. 1-4): гиперемия, шелушение над пястно-фаланговыми, проксимальными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межфаланговыми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суставами кистей, локтевыми, коленными суставами (симптом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Готрона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Видимые слизистые — розовые. Периферические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лимфоузлы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увеличены.</w:t>
      </w:r>
    </w:p>
    <w:p w:rsidR="00422E59" w:rsidRPr="00422E59" w:rsidRDefault="00422E59" w:rsidP="00422E5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Система органов дыхания. Дыхание через нос свободное. Легкие: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перкуторно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звук легочный, 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аускультативно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дыхание везикулярное, хрипов нет. ЧДД 16 в минуту.</w:t>
      </w:r>
    </w:p>
    <w:p w:rsidR="00422E59" w:rsidRPr="00422E59" w:rsidRDefault="00422E59" w:rsidP="00422E59">
      <w:pPr>
        <w:shd w:val="clear" w:color="auto" w:fill="FFFFFF"/>
        <w:spacing w:after="0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Сердечно-сосудистая</w:t>
      </w:r>
      <w:proofErr w:type="spellEnd"/>
      <w:proofErr w:type="gram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система. Относительные и абсолютные границы сердца в пределах нормы.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Аускультативно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тоны приглушены</w:t>
      </w:r>
      <w:proofErr w:type="gram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., </w:t>
      </w:r>
      <w:proofErr w:type="gram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ритмичные. ЧСС 84 в минуту. А</w:t>
      </w:r>
      <w:proofErr w:type="gram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(</w:t>
      </w:r>
      <w:proofErr w:type="gram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прав.)</w:t>
      </w: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125/80 мм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рт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. ст., АД</w:t>
      </w: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(лев.)</w:t>
      </w: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80/60 мм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рт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. ст. Пульс на левой руке не определяется. Пульсация на других периферических сосудах сохранена, 80 в минуту. Систолический шум выслушивается над левой общей сонной артерией, левой подключичной артерией, над аортой, левой почечной артерией.</w:t>
      </w:r>
    </w:p>
    <w:p w:rsidR="00422E59" w:rsidRPr="00422E59" w:rsidRDefault="00422E59" w:rsidP="00422E59">
      <w:pPr>
        <w:shd w:val="clear" w:color="auto" w:fill="FFFFFF"/>
        <w:spacing w:after="0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 органов пищеварения. Живот обычной формы, активно участвует в акте дыхания. Поверхностная пальпация безболезненна. Печень по М.Г. Курлову 9х8х7 (см), селезенка не увеличена. Стул в пределах нормы.</w:t>
      </w:r>
    </w:p>
    <w:p w:rsidR="00422E59" w:rsidRPr="00422E59" w:rsidRDefault="00422E59" w:rsidP="00422E59">
      <w:pPr>
        <w:shd w:val="clear" w:color="auto" w:fill="FFFFFF"/>
        <w:spacing w:after="0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Система органов мочевыделения. Область почек визуально не изменена. Симптом Ф.И.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Пастернацкого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отрицательный с обеих сторон. Мочеиспускание безболезненное, диурез в норме.</w:t>
      </w:r>
    </w:p>
    <w:p w:rsidR="00422E59" w:rsidRPr="00422E59" w:rsidRDefault="00422E59" w:rsidP="00422E5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Костно-мышечная система: периферические суставы внешне не изменены. Болезненны при пальпации и пассивных движениях пястно-фаланговые суставы. Пальпация мышц — безболезненна.</w:t>
      </w:r>
    </w:p>
    <w:p w:rsidR="00422E59" w:rsidRPr="00422E59" w:rsidRDefault="00422E59" w:rsidP="00422E5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Из-за слабости мышц пациент не может поднять руки выше уровня плеч, немного поднимаются ноги в положении лежа. С большим трудом снимает и одевает рубашку. Не может встать с постели — сползает. Ограничение движений во всех отделах позвоночника.</w:t>
      </w:r>
    </w:p>
    <w:p w:rsidR="00422E59" w:rsidRPr="00422E59" w:rsidRDefault="00422E59" w:rsidP="00422E5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OLE_LINK4"/>
      <w:bookmarkEnd w:id="0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Данные лабораторных и инструментальных методов исследования:</w:t>
      </w:r>
    </w:p>
    <w:p w:rsidR="00422E59" w:rsidRPr="00422E59" w:rsidRDefault="00422E59" w:rsidP="00422E5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Общий анализ крови Эр. — 5,03х10</w:t>
      </w: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12</w:t>
      </w: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/л (3,7-4,7х10</w:t>
      </w: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12</w:t>
      </w: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/л), 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Hb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152 г/л (120-140),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Лейк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. — 10,58х10</w:t>
      </w: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9</w:t>
      </w: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/л (4,0-9,0х10</w:t>
      </w: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9</w:t>
      </w: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/л), </w:t>
      </w:r>
      <w:proofErr w:type="spellStart"/>
      <w:proofErr w:type="gram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spellEnd"/>
      <w:proofErr w:type="gram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3% (1-6), с — 61% (47-72), э — 4% (0-5%), б — 0% (0-2), м — </w:t>
      </w: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8% (3-11), л — 24% (18-38%), тромбоциты — 379х10</w:t>
      </w: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9</w:t>
      </w: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/л (180-320х10</w:t>
      </w: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9</w:t>
      </w: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/л), СОЭ — 14 мм/час (2-15).</w:t>
      </w:r>
    </w:p>
    <w:p w:rsidR="00422E59" w:rsidRPr="00422E59" w:rsidRDefault="00422E59" w:rsidP="00422E5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Биохимический анализ крови: Общий билирубин — 7,9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мкмоль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/л (8,5-20,5), АЛТ — 117,4 е/л. (0-40), АСТ — 165,5 е/л (0-35),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креатинин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34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мкмоль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/л (20-140), общий холестерин — 6,20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ммоль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/л (2,20–5,70),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триглицериды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1,52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ммол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/л (0,50-2,0), ЩФ — 63,6 е/л (41,0-123,0), ГГТП — 28,9 </w:t>
      </w:r>
      <w:proofErr w:type="spellStart"/>
      <w:proofErr w:type="gram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proofErr w:type="spellEnd"/>
      <w:proofErr w:type="gram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/л. (8-69), мочевая кислота — 320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мкмоль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/л (&lt;400), мочевина — 5,63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ммоль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/л (2,50-8,30), общая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креатинкиназа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&gt; 2000 МЕ/л (20 – 190 МЕ/л),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лактатдегидрогеназа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612 МЕ/л (250 МЕ/л), К</w:t>
      </w: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+</w:t>
      </w: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— 5,19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ммоль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/л (3,50-5,30), </w:t>
      </w: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Na</w:t>
      </w: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+</w:t>
      </w: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— 146,9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ммоль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/л (135,0-148,0), хлориды — 114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ммоль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/л (98,0-106,0), кальций — 1,25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ммоль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/л (1,13-1,32).</w:t>
      </w:r>
    </w:p>
    <w:p w:rsidR="00422E59" w:rsidRPr="00422E59" w:rsidRDefault="00422E59" w:rsidP="00422E5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Антинуклеарные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антитела</w:t>
      </w:r>
      <w:proofErr w:type="gram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SSA 52, SSA 60, SSB, RNP,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Sm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центромера</w:t>
      </w:r>
      <w:proofErr w:type="spellEnd"/>
      <w:proofErr w:type="gram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Jo</w:t>
      </w: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-1, Scl-70,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рибосомальный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белок — не обнаружены.</w:t>
      </w:r>
    </w:p>
    <w:p w:rsidR="00422E59" w:rsidRPr="00422E59" w:rsidRDefault="00422E59" w:rsidP="00422E5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Общий анализ мочи : светло желтая, прозрачная,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–5,5, уд</w:t>
      </w:r>
      <w:proofErr w:type="gram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ес — 1022, белок — отриц., глюкоза — отриц., лейкоциты — отриц., эритроциты — отриц., эпителий плоский — ед. в поле зрения.</w:t>
      </w:r>
    </w:p>
    <w:p w:rsidR="00422E59" w:rsidRPr="00422E59" w:rsidRDefault="00422E59" w:rsidP="00422E5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 мочи по А.З. Нечипоренко: лейкоциты — 500 в 1 мл (до 4000 в 1 мл), эритроциты — 250 в 1 мл (до 1000 в 1 мл).</w:t>
      </w:r>
      <w:proofErr w:type="gramEnd"/>
    </w:p>
    <w:p w:rsidR="00422E59" w:rsidRPr="00422E59" w:rsidRDefault="00422E59" w:rsidP="00422E5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2E5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Игольчатая электромиография (ИЭМГ) </w:t>
      </w: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15.09.2014: Заключение: </w:t>
      </w:r>
      <w:proofErr w:type="gram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данным проведенной ИЭМГ в исследованных мышцах: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deltoideus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sin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deltoideus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dex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vastus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lateralis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dex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vastus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lateralis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sin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. регистрируется снижение средних длительностей потенциалов двигательных единиц (ПДЕ), увеличен процент полифазных ПДЕ, регистрируется спонтанная активность в виде потенциалов фибрилляций и единичных положительных острых волн, средние амплитуды ПДЕ находятся в пределах нормы.</w:t>
      </w:r>
      <w:proofErr w:type="gramEnd"/>
    </w:p>
    <w:p w:rsidR="00422E59" w:rsidRDefault="00422E59" w:rsidP="00422E5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ЭМГ признаки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денервационно-реиннервационного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процесса в вышеуказанных мышцах верхних и нижних конечностей (2-3</w:t>
      </w:r>
      <w:proofErr w:type="gram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стадия).</w:t>
      </w:r>
    </w:p>
    <w:p w:rsidR="00422E59" w:rsidRPr="00422E59" w:rsidRDefault="00422E59" w:rsidP="00422E5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2E59" w:rsidRPr="00422E59" w:rsidRDefault="00422E59" w:rsidP="00422E59">
      <w:pPr>
        <w:pStyle w:val="a5"/>
        <w:numPr>
          <w:ilvl w:val="0"/>
          <w:numId w:val="12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Сформулируйте клинический диагноз</w:t>
      </w:r>
    </w:p>
    <w:p w:rsidR="00422E59" w:rsidRPr="00422E59" w:rsidRDefault="00422E59" w:rsidP="00422E59">
      <w:pPr>
        <w:pStyle w:val="a5"/>
        <w:numPr>
          <w:ilvl w:val="0"/>
          <w:numId w:val="12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Добавьте необходимые лабораторные и инструментальные методы исследования</w:t>
      </w:r>
    </w:p>
    <w:p w:rsidR="00422E59" w:rsidRPr="00422E59" w:rsidRDefault="00422E59" w:rsidP="00422E59">
      <w:pPr>
        <w:pStyle w:val="a5"/>
        <w:numPr>
          <w:ilvl w:val="0"/>
          <w:numId w:val="12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какими заболеваниями надо проводить </w:t>
      </w:r>
      <w:proofErr w:type="spellStart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диф</w:t>
      </w:r>
      <w:proofErr w:type="spellEnd"/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. Диагноз</w:t>
      </w:r>
    </w:p>
    <w:p w:rsidR="00422E59" w:rsidRDefault="00422E59" w:rsidP="00422E59">
      <w:pPr>
        <w:pStyle w:val="a5"/>
        <w:numPr>
          <w:ilvl w:val="0"/>
          <w:numId w:val="12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Назначьте необходимое лечение</w:t>
      </w:r>
    </w:p>
    <w:p w:rsidR="00422E59" w:rsidRDefault="00422E59" w:rsidP="00422E59">
      <w:pPr>
        <w:pStyle w:val="a5"/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2E59" w:rsidRPr="00422E59" w:rsidRDefault="00422E59" w:rsidP="00422E5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22E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Ответы:</w:t>
      </w:r>
    </w:p>
    <w:p w:rsidR="00422E59" w:rsidRPr="00422E59" w:rsidRDefault="00422E59" w:rsidP="00422E5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1.Первичный дерматомиозит, 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подострое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 течение. Слабость проксимальных отделов мышц плечевого и тазового пояса. Эритема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Готтрона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 над пястно-фаланговыми, проксимальными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межфаланговыми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 суставами кисти, коленными и локтевыми суставами. Артралгия.</w:t>
      </w:r>
    </w:p>
    <w:p w:rsidR="00422E59" w:rsidRPr="00422E59" w:rsidRDefault="00422E59" w:rsidP="00422E5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2. ЭКГ, ЭХО-КГ, УЗИ ОБП,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иммунограмма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протеинограмма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>, КГ, рентгенография пл</w:t>
      </w:r>
      <w:r>
        <w:rPr>
          <w:rFonts w:ascii="Times New Roman" w:hAnsi="Times New Roman" w:cs="Times New Roman"/>
          <w:color w:val="000000"/>
          <w:sz w:val="24"/>
          <w:szCs w:val="24"/>
        </w:rPr>
        <w:t>ечевых, коленных суставов, кист</w:t>
      </w:r>
      <w:r w:rsidRPr="00422E59">
        <w:rPr>
          <w:rFonts w:ascii="Times New Roman" w:hAnsi="Times New Roman" w:cs="Times New Roman"/>
          <w:color w:val="000000"/>
          <w:sz w:val="24"/>
          <w:szCs w:val="24"/>
        </w:rPr>
        <w:t>ей рук</w:t>
      </w:r>
    </w:p>
    <w:p w:rsidR="00422E59" w:rsidRPr="00422E59" w:rsidRDefault="00422E59" w:rsidP="00422E59">
      <w:pPr>
        <w:pStyle w:val="Default"/>
        <w:spacing w:line="276" w:lineRule="auto"/>
        <w:jc w:val="both"/>
        <w:rPr>
          <w:b/>
          <w:bCs/>
        </w:rPr>
      </w:pPr>
      <w:r w:rsidRPr="00422E59">
        <w:t>3.</w:t>
      </w:r>
      <w:r w:rsidRPr="00422E59">
        <w:rPr>
          <w:b/>
          <w:bCs/>
        </w:rPr>
        <w:t xml:space="preserve"> </w:t>
      </w:r>
      <w:r w:rsidRPr="00422E59">
        <w:rPr>
          <w:bCs/>
        </w:rPr>
        <w:t>Дифференциальная диагностика</w:t>
      </w:r>
    </w:p>
    <w:p w:rsidR="00422E59" w:rsidRPr="00422E59" w:rsidRDefault="00422E59" w:rsidP="00422E59">
      <w:pPr>
        <w:pStyle w:val="Default"/>
        <w:spacing w:line="276" w:lineRule="auto"/>
        <w:jc w:val="both"/>
        <w:rPr>
          <w:bCs/>
        </w:rPr>
      </w:pPr>
      <w:r w:rsidRPr="00422E59">
        <w:rPr>
          <w:bCs/>
        </w:rPr>
        <w:t xml:space="preserve">Объективная (подтвержденная тестированием) мышечная слабость </w:t>
      </w:r>
    </w:p>
    <w:p w:rsidR="00422E59" w:rsidRPr="00422E59" w:rsidRDefault="00422E59" w:rsidP="00422E59">
      <w:pPr>
        <w:pStyle w:val="Default"/>
        <w:spacing w:line="276" w:lineRule="auto"/>
        <w:jc w:val="both"/>
        <w:rPr>
          <w:color w:val="auto"/>
        </w:rPr>
      </w:pPr>
      <w:proofErr w:type="spellStart"/>
      <w:r w:rsidRPr="00422E59">
        <w:rPr>
          <w:bCs/>
          <w:color w:val="auto"/>
        </w:rPr>
        <w:t>Генерализованная</w:t>
      </w:r>
      <w:proofErr w:type="spellEnd"/>
      <w:r w:rsidRPr="00422E59">
        <w:rPr>
          <w:bCs/>
          <w:color w:val="auto"/>
        </w:rPr>
        <w:t xml:space="preserve"> </w:t>
      </w:r>
    </w:p>
    <w:p w:rsidR="00422E59" w:rsidRPr="00422E59" w:rsidRDefault="00422E59" w:rsidP="00422E59">
      <w:pPr>
        <w:pStyle w:val="Default"/>
        <w:spacing w:line="276" w:lineRule="auto"/>
        <w:jc w:val="both"/>
        <w:rPr>
          <w:color w:val="auto"/>
        </w:rPr>
      </w:pPr>
      <w:r w:rsidRPr="00422E59">
        <w:rPr>
          <w:color w:val="auto"/>
        </w:rPr>
        <w:t>Кахексия, миастения (</w:t>
      </w:r>
      <w:proofErr w:type="spellStart"/>
      <w:proofErr w:type="gramStart"/>
      <w:r w:rsidRPr="00422E59">
        <w:rPr>
          <w:color w:val="auto"/>
        </w:rPr>
        <w:t>уси-ливается</w:t>
      </w:r>
      <w:proofErr w:type="spellEnd"/>
      <w:proofErr w:type="gramEnd"/>
      <w:r w:rsidRPr="00422E59">
        <w:rPr>
          <w:color w:val="auto"/>
        </w:rPr>
        <w:t xml:space="preserve"> при нагрузке), периодический паралич и др. </w:t>
      </w:r>
    </w:p>
    <w:p w:rsidR="00422E59" w:rsidRPr="00422E59" w:rsidRDefault="00422E59" w:rsidP="00422E59">
      <w:pPr>
        <w:pStyle w:val="Default"/>
        <w:spacing w:line="276" w:lineRule="auto"/>
        <w:jc w:val="both"/>
        <w:rPr>
          <w:color w:val="auto"/>
        </w:rPr>
      </w:pPr>
      <w:r w:rsidRPr="00422E59">
        <w:rPr>
          <w:bCs/>
          <w:color w:val="auto"/>
        </w:rPr>
        <w:t xml:space="preserve">Локализованная </w:t>
      </w:r>
    </w:p>
    <w:p w:rsidR="00422E59" w:rsidRPr="00422E59" w:rsidRDefault="00422E59" w:rsidP="00422E59">
      <w:pPr>
        <w:pStyle w:val="Default"/>
        <w:spacing w:line="276" w:lineRule="auto"/>
        <w:jc w:val="both"/>
        <w:rPr>
          <w:color w:val="auto"/>
        </w:rPr>
      </w:pPr>
      <w:r w:rsidRPr="00422E59">
        <w:rPr>
          <w:bCs/>
          <w:color w:val="auto"/>
        </w:rPr>
        <w:t>-</w:t>
      </w:r>
      <w:proofErr w:type="spellStart"/>
      <w:r w:rsidRPr="00422E59">
        <w:rPr>
          <w:bCs/>
          <w:color w:val="auto"/>
        </w:rPr>
        <w:t>Ассимметричная</w:t>
      </w:r>
      <w:proofErr w:type="spellEnd"/>
      <w:r w:rsidRPr="00422E59">
        <w:rPr>
          <w:bCs/>
          <w:color w:val="auto"/>
        </w:rPr>
        <w:t xml:space="preserve"> </w:t>
      </w:r>
    </w:p>
    <w:p w:rsidR="00422E59" w:rsidRPr="00422E59" w:rsidRDefault="00422E59" w:rsidP="00422E59">
      <w:pPr>
        <w:pStyle w:val="Default"/>
        <w:spacing w:line="276" w:lineRule="auto"/>
        <w:jc w:val="both"/>
        <w:rPr>
          <w:color w:val="auto"/>
        </w:rPr>
      </w:pPr>
      <w:r w:rsidRPr="00422E59">
        <w:rPr>
          <w:color w:val="auto"/>
        </w:rPr>
        <w:t xml:space="preserve">Неврологические заболевания, в т.ч. </w:t>
      </w:r>
      <w:proofErr w:type="gramStart"/>
      <w:r w:rsidRPr="00422E59">
        <w:rPr>
          <w:color w:val="auto"/>
        </w:rPr>
        <w:t>цереброваскулярная</w:t>
      </w:r>
      <w:proofErr w:type="gramEnd"/>
      <w:r w:rsidRPr="00422E59">
        <w:rPr>
          <w:color w:val="auto"/>
        </w:rPr>
        <w:t xml:space="preserve"> </w:t>
      </w:r>
      <w:proofErr w:type="spellStart"/>
      <w:r w:rsidRPr="00422E59">
        <w:rPr>
          <w:color w:val="auto"/>
        </w:rPr>
        <w:t>бо-лезнь</w:t>
      </w:r>
      <w:proofErr w:type="spellEnd"/>
      <w:r w:rsidRPr="00422E59">
        <w:rPr>
          <w:color w:val="auto"/>
        </w:rPr>
        <w:t xml:space="preserve">, </w:t>
      </w:r>
      <w:proofErr w:type="spellStart"/>
      <w:r w:rsidRPr="00422E59">
        <w:rPr>
          <w:color w:val="auto"/>
        </w:rPr>
        <w:t>демиелинизирующие</w:t>
      </w:r>
      <w:proofErr w:type="spellEnd"/>
      <w:r w:rsidRPr="00422E59">
        <w:rPr>
          <w:color w:val="auto"/>
        </w:rPr>
        <w:t xml:space="preserve"> </w:t>
      </w:r>
      <w:proofErr w:type="spellStart"/>
      <w:r w:rsidRPr="00422E59">
        <w:rPr>
          <w:color w:val="auto"/>
        </w:rPr>
        <w:t>полинейропатии</w:t>
      </w:r>
      <w:proofErr w:type="spellEnd"/>
      <w:r w:rsidRPr="00422E59">
        <w:rPr>
          <w:color w:val="auto"/>
        </w:rPr>
        <w:t xml:space="preserve">, </w:t>
      </w:r>
      <w:proofErr w:type="spellStart"/>
      <w:r w:rsidRPr="00422E59">
        <w:rPr>
          <w:color w:val="auto"/>
        </w:rPr>
        <w:t>компрессион-ная</w:t>
      </w:r>
      <w:proofErr w:type="spellEnd"/>
      <w:r w:rsidRPr="00422E59">
        <w:rPr>
          <w:color w:val="auto"/>
        </w:rPr>
        <w:t xml:space="preserve"> </w:t>
      </w:r>
      <w:proofErr w:type="spellStart"/>
      <w:r w:rsidRPr="00422E59">
        <w:rPr>
          <w:color w:val="auto"/>
        </w:rPr>
        <w:t>нейропатия</w:t>
      </w:r>
      <w:proofErr w:type="spellEnd"/>
      <w:r w:rsidRPr="00422E59">
        <w:rPr>
          <w:color w:val="auto"/>
        </w:rPr>
        <w:t xml:space="preserve">, </w:t>
      </w:r>
      <w:proofErr w:type="spellStart"/>
      <w:r w:rsidRPr="00422E59">
        <w:rPr>
          <w:color w:val="auto"/>
        </w:rPr>
        <w:t>мононейропа-тия</w:t>
      </w:r>
      <w:proofErr w:type="spellEnd"/>
      <w:r w:rsidRPr="00422E59">
        <w:rPr>
          <w:color w:val="auto"/>
        </w:rPr>
        <w:t xml:space="preserve"> и др. </w:t>
      </w:r>
    </w:p>
    <w:p w:rsidR="00422E59" w:rsidRPr="00422E59" w:rsidRDefault="00422E59" w:rsidP="00422E59">
      <w:pPr>
        <w:pStyle w:val="Default"/>
        <w:spacing w:line="276" w:lineRule="auto"/>
        <w:jc w:val="both"/>
        <w:rPr>
          <w:color w:val="auto"/>
        </w:rPr>
      </w:pPr>
      <w:r w:rsidRPr="00422E59">
        <w:rPr>
          <w:bCs/>
          <w:color w:val="auto"/>
        </w:rPr>
        <w:t xml:space="preserve">Симметричная </w:t>
      </w:r>
    </w:p>
    <w:p w:rsidR="00422E59" w:rsidRPr="00422E59" w:rsidRDefault="00422E59" w:rsidP="00422E59">
      <w:pPr>
        <w:pStyle w:val="Default"/>
        <w:spacing w:line="276" w:lineRule="auto"/>
        <w:jc w:val="both"/>
        <w:rPr>
          <w:bCs/>
          <w:color w:val="auto"/>
        </w:rPr>
      </w:pPr>
      <w:r w:rsidRPr="00422E59">
        <w:rPr>
          <w:bCs/>
          <w:color w:val="auto"/>
        </w:rPr>
        <w:t>Проксимальная</w:t>
      </w:r>
    </w:p>
    <w:p w:rsidR="00422E59" w:rsidRPr="00422E59" w:rsidRDefault="00422E59" w:rsidP="00422E59">
      <w:pPr>
        <w:pStyle w:val="Default"/>
        <w:spacing w:line="276" w:lineRule="auto"/>
        <w:jc w:val="both"/>
        <w:rPr>
          <w:bCs/>
          <w:color w:val="auto"/>
        </w:rPr>
      </w:pPr>
      <w:r w:rsidRPr="00422E59">
        <w:rPr>
          <w:bCs/>
          <w:color w:val="auto"/>
        </w:rPr>
        <w:lastRenderedPageBreak/>
        <w:t>Неврологические заболевания</w:t>
      </w:r>
    </w:p>
    <w:p w:rsidR="00422E59" w:rsidRPr="00422E59" w:rsidRDefault="00422E59" w:rsidP="00422E59">
      <w:pPr>
        <w:pStyle w:val="Default"/>
        <w:spacing w:line="276" w:lineRule="auto"/>
        <w:jc w:val="both"/>
        <w:rPr>
          <w:color w:val="auto"/>
        </w:rPr>
      </w:pPr>
      <w:r w:rsidRPr="00422E59">
        <w:rPr>
          <w:bCs/>
          <w:color w:val="auto"/>
        </w:rPr>
        <w:t xml:space="preserve">Метаболические, лекарственные, эндокринные  миопатии </w:t>
      </w:r>
    </w:p>
    <w:p w:rsidR="00422E59" w:rsidRPr="00422E59" w:rsidRDefault="00422E59" w:rsidP="00422E59">
      <w:pPr>
        <w:pStyle w:val="Default"/>
        <w:spacing w:line="276" w:lineRule="auto"/>
        <w:jc w:val="both"/>
        <w:rPr>
          <w:bCs/>
          <w:color w:val="auto"/>
        </w:rPr>
      </w:pPr>
      <w:r w:rsidRPr="00422E59">
        <w:rPr>
          <w:bCs/>
          <w:color w:val="auto"/>
        </w:rPr>
        <w:t xml:space="preserve">Дистальная </w:t>
      </w:r>
    </w:p>
    <w:p w:rsidR="00422E59" w:rsidRPr="00422E59" w:rsidRDefault="00422E59" w:rsidP="00422E59">
      <w:pPr>
        <w:pStyle w:val="Default"/>
        <w:spacing w:line="276" w:lineRule="auto"/>
        <w:jc w:val="both"/>
        <w:rPr>
          <w:color w:val="auto"/>
        </w:rPr>
      </w:pPr>
      <w:r w:rsidRPr="00422E59">
        <w:rPr>
          <w:bCs/>
          <w:color w:val="auto"/>
        </w:rPr>
        <w:t xml:space="preserve"> Мышечная слабость, не подтвержденная объективно:</w:t>
      </w:r>
    </w:p>
    <w:p w:rsidR="00422E59" w:rsidRPr="00422E59" w:rsidRDefault="00422E59" w:rsidP="00422E59">
      <w:pPr>
        <w:pStyle w:val="Default"/>
        <w:spacing w:line="276" w:lineRule="auto"/>
        <w:jc w:val="both"/>
        <w:rPr>
          <w:color w:val="auto"/>
        </w:rPr>
      </w:pPr>
      <w:proofErr w:type="gramStart"/>
      <w:r w:rsidRPr="00422E59">
        <w:rPr>
          <w:color w:val="auto"/>
        </w:rPr>
        <w:t>Периферическая</w:t>
      </w:r>
      <w:proofErr w:type="gramEnd"/>
      <w:r w:rsidRPr="00422E59">
        <w:rPr>
          <w:color w:val="auto"/>
        </w:rPr>
        <w:t xml:space="preserve"> </w:t>
      </w:r>
      <w:proofErr w:type="spellStart"/>
      <w:r w:rsidRPr="00422E59">
        <w:rPr>
          <w:color w:val="auto"/>
        </w:rPr>
        <w:t>нейропатия</w:t>
      </w:r>
      <w:proofErr w:type="spellEnd"/>
      <w:r w:rsidRPr="00422E59">
        <w:rPr>
          <w:color w:val="auto"/>
        </w:rPr>
        <w:t xml:space="preserve">, болезни моторных нейронов </w:t>
      </w:r>
    </w:p>
    <w:p w:rsidR="00422E59" w:rsidRPr="00422E59" w:rsidRDefault="00422E59" w:rsidP="00422E59">
      <w:pPr>
        <w:pStyle w:val="Default"/>
        <w:spacing w:line="276" w:lineRule="auto"/>
        <w:jc w:val="both"/>
        <w:rPr>
          <w:color w:val="auto"/>
        </w:rPr>
      </w:pPr>
      <w:r w:rsidRPr="00422E59">
        <w:rPr>
          <w:color w:val="auto"/>
        </w:rPr>
        <w:t xml:space="preserve">Кардиопульмональные болезни </w:t>
      </w:r>
    </w:p>
    <w:p w:rsidR="00422E59" w:rsidRPr="00422E59" w:rsidRDefault="00422E59" w:rsidP="00422E59">
      <w:pPr>
        <w:pStyle w:val="Default"/>
        <w:spacing w:line="276" w:lineRule="auto"/>
        <w:jc w:val="both"/>
        <w:rPr>
          <w:color w:val="auto"/>
        </w:rPr>
      </w:pPr>
      <w:r w:rsidRPr="00422E59">
        <w:rPr>
          <w:color w:val="auto"/>
        </w:rPr>
        <w:t xml:space="preserve">Анемия </w:t>
      </w:r>
    </w:p>
    <w:p w:rsidR="00422E59" w:rsidRPr="00422E59" w:rsidRDefault="00422E59" w:rsidP="00422E59">
      <w:pPr>
        <w:pStyle w:val="Default"/>
        <w:spacing w:line="276" w:lineRule="auto"/>
        <w:jc w:val="both"/>
        <w:rPr>
          <w:color w:val="auto"/>
        </w:rPr>
      </w:pPr>
      <w:r w:rsidRPr="00422E59">
        <w:rPr>
          <w:color w:val="auto"/>
        </w:rPr>
        <w:t xml:space="preserve">Хроническая инфекция </w:t>
      </w:r>
    </w:p>
    <w:p w:rsidR="00422E59" w:rsidRPr="00422E59" w:rsidRDefault="00422E59" w:rsidP="00422E59">
      <w:pPr>
        <w:pStyle w:val="Default"/>
        <w:spacing w:line="276" w:lineRule="auto"/>
        <w:jc w:val="both"/>
        <w:rPr>
          <w:color w:val="auto"/>
        </w:rPr>
      </w:pPr>
      <w:proofErr w:type="spellStart"/>
      <w:r w:rsidRPr="00422E59">
        <w:rPr>
          <w:color w:val="auto"/>
        </w:rPr>
        <w:t>Онкопатология</w:t>
      </w:r>
      <w:proofErr w:type="spellEnd"/>
      <w:r w:rsidRPr="00422E59">
        <w:rPr>
          <w:color w:val="auto"/>
        </w:rPr>
        <w:t xml:space="preserve"> </w:t>
      </w:r>
    </w:p>
    <w:p w:rsidR="00422E59" w:rsidRPr="00422E59" w:rsidRDefault="00422E59" w:rsidP="00422E59">
      <w:pPr>
        <w:pStyle w:val="Default"/>
        <w:spacing w:line="276" w:lineRule="auto"/>
        <w:jc w:val="both"/>
        <w:rPr>
          <w:color w:val="auto"/>
        </w:rPr>
      </w:pPr>
      <w:r w:rsidRPr="00422E59">
        <w:rPr>
          <w:color w:val="auto"/>
        </w:rPr>
        <w:t xml:space="preserve">Депрессия </w:t>
      </w:r>
    </w:p>
    <w:p w:rsidR="00422E59" w:rsidRPr="00422E59" w:rsidRDefault="00422E59" w:rsidP="00422E59">
      <w:pPr>
        <w:pStyle w:val="Default"/>
        <w:spacing w:line="276" w:lineRule="auto"/>
        <w:jc w:val="both"/>
        <w:rPr>
          <w:color w:val="auto"/>
        </w:rPr>
      </w:pPr>
      <w:proofErr w:type="spellStart"/>
      <w:r w:rsidRPr="00422E59">
        <w:rPr>
          <w:color w:val="auto"/>
        </w:rPr>
        <w:t>Детренированность</w:t>
      </w:r>
      <w:proofErr w:type="spellEnd"/>
      <w:r w:rsidRPr="00422E59">
        <w:rPr>
          <w:color w:val="auto"/>
        </w:rPr>
        <w:t xml:space="preserve"> </w:t>
      </w:r>
    </w:p>
    <w:p w:rsidR="00422E59" w:rsidRPr="00422E59" w:rsidRDefault="00422E59" w:rsidP="00422E59">
      <w:pPr>
        <w:pStyle w:val="Default"/>
        <w:spacing w:line="276" w:lineRule="auto"/>
        <w:jc w:val="both"/>
        <w:rPr>
          <w:color w:val="auto"/>
        </w:rPr>
      </w:pPr>
      <w:r w:rsidRPr="00422E59">
        <w:rPr>
          <w:color w:val="auto"/>
        </w:rPr>
        <w:t xml:space="preserve">Артрит </w:t>
      </w:r>
    </w:p>
    <w:p w:rsidR="00422E59" w:rsidRDefault="00422E59" w:rsidP="00422E5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22E59">
        <w:rPr>
          <w:rFonts w:ascii="Times New Roman" w:hAnsi="Times New Roman" w:cs="Times New Roman"/>
          <w:sz w:val="24"/>
          <w:szCs w:val="24"/>
        </w:rPr>
        <w:t>Фибромиалгия</w:t>
      </w:r>
      <w:proofErr w:type="spellEnd"/>
      <w:r w:rsidRPr="00422E59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422E59" w:rsidRPr="00422E59" w:rsidRDefault="00422E59" w:rsidP="00422E5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22E59" w:rsidRPr="00422E59" w:rsidRDefault="00422E59" w:rsidP="00422E5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r w:rsidRPr="00422E59">
        <w:rPr>
          <w:rFonts w:ascii="Times New Roman" w:eastAsia="Times New Roman" w:hAnsi="Times New Roman" w:cs="Times New Roman"/>
          <w:color w:val="000000"/>
          <w:sz w:val="24"/>
          <w:szCs w:val="24"/>
        </w:rPr>
        <w:t>Лечение</w:t>
      </w:r>
    </w:p>
    <w:p w:rsidR="00422E59" w:rsidRPr="00422E59" w:rsidRDefault="00422E59" w:rsidP="00422E59">
      <w:pPr>
        <w:pStyle w:val="Default"/>
        <w:spacing w:line="276" w:lineRule="auto"/>
        <w:jc w:val="both"/>
      </w:pPr>
      <w:proofErr w:type="spellStart"/>
      <w:r w:rsidRPr="00422E59">
        <w:rPr>
          <w:rFonts w:eastAsia="Times New Roman"/>
          <w:lang w:eastAsia="ru-RU"/>
        </w:rPr>
        <w:t>Глюкокортикостероиды</w:t>
      </w:r>
      <w:proofErr w:type="spellEnd"/>
      <w:r w:rsidRPr="00422E59">
        <w:rPr>
          <w:rFonts w:eastAsia="Times New Roman"/>
          <w:lang w:eastAsia="ru-RU"/>
        </w:rPr>
        <w:t xml:space="preserve">: </w:t>
      </w:r>
      <w:proofErr w:type="spellStart"/>
      <w:r w:rsidRPr="00422E59">
        <w:rPr>
          <w:rFonts w:eastAsia="Times New Roman"/>
          <w:lang w:eastAsia="ru-RU"/>
        </w:rPr>
        <w:t>преднизолон</w:t>
      </w:r>
      <w:proofErr w:type="spellEnd"/>
      <w:r w:rsidRPr="00422E59">
        <w:rPr>
          <w:rFonts w:eastAsia="Times New Roman"/>
          <w:lang w:eastAsia="ru-RU"/>
        </w:rPr>
        <w:t xml:space="preserve"> в суточной дозе 70 </w:t>
      </w:r>
      <w:proofErr w:type="spellStart"/>
      <w:r w:rsidRPr="00422E59">
        <w:rPr>
          <w:rFonts w:eastAsia="Times New Roman"/>
          <w:lang w:eastAsia="ru-RU"/>
        </w:rPr>
        <w:t>мг+</w:t>
      </w:r>
      <w:proofErr w:type="spellEnd"/>
      <w:r w:rsidRPr="00422E59">
        <w:rPr>
          <w:rFonts w:eastAsia="Times New Roman"/>
          <w:lang w:eastAsia="ru-RU"/>
        </w:rPr>
        <w:t xml:space="preserve"> </w:t>
      </w:r>
      <w:proofErr w:type="spellStart"/>
      <w:r w:rsidRPr="00422E59">
        <w:rPr>
          <w:rFonts w:eastAsia="Times New Roman"/>
          <w:lang w:eastAsia="ru-RU"/>
        </w:rPr>
        <w:t>циклофосфан</w:t>
      </w:r>
      <w:proofErr w:type="spellEnd"/>
      <w:r w:rsidRPr="00422E59">
        <w:t xml:space="preserve">  внутривенно в дозе 500 мг/м2 -750 мг/м2 мг в месяц</w:t>
      </w:r>
      <w:proofErr w:type="gramStart"/>
      <w:r w:rsidRPr="00422E59">
        <w:t xml:space="preserve"> .</w:t>
      </w:r>
      <w:proofErr w:type="gramEnd"/>
      <w:r w:rsidRPr="00422E59">
        <w:rPr>
          <w:rFonts w:eastAsia="Times New Roman"/>
          <w:lang w:eastAsia="ru-RU"/>
        </w:rPr>
        <w:t xml:space="preserve"> (неэффективность ГК-терапии в течение 3 месяцев).</w:t>
      </w:r>
      <w:r w:rsidRPr="00422E59">
        <w:t xml:space="preserve"> </w:t>
      </w:r>
    </w:p>
    <w:p w:rsidR="00422E59" w:rsidRPr="00422E59" w:rsidRDefault="00422E59" w:rsidP="00422E59">
      <w:pPr>
        <w:pStyle w:val="Default"/>
        <w:spacing w:line="276" w:lineRule="auto"/>
        <w:jc w:val="both"/>
      </w:pPr>
      <w:r w:rsidRPr="00422E59">
        <w:t xml:space="preserve">Длительность ЦФ должна быть не менее 6 месяцев </w:t>
      </w:r>
      <w:r w:rsidRPr="00422E59">
        <w:rPr>
          <w:i/>
          <w:iCs/>
        </w:rPr>
        <w:t xml:space="preserve">(уровень доказательности С) </w:t>
      </w:r>
    </w:p>
    <w:p w:rsidR="00422E59" w:rsidRPr="00422E59" w:rsidRDefault="00422E59" w:rsidP="00422E59">
      <w:pPr>
        <w:pStyle w:val="Default"/>
        <w:spacing w:line="276" w:lineRule="auto"/>
        <w:jc w:val="both"/>
      </w:pPr>
      <w:r w:rsidRPr="00422E59">
        <w:t xml:space="preserve">Контроль эффективности ЦФ осуществляется по динамической оценке (1 раз в 6 месяцев) форсированной ЖЕЛ, показателей DLCO </w:t>
      </w:r>
      <w:r w:rsidRPr="00422E59">
        <w:rPr>
          <w:i/>
          <w:iCs/>
        </w:rPr>
        <w:t xml:space="preserve">(уровень доказательности А), </w:t>
      </w:r>
      <w:r w:rsidRPr="00422E59">
        <w:t xml:space="preserve">а также данных КТВР легких. </w:t>
      </w:r>
    </w:p>
    <w:p w:rsidR="00422E59" w:rsidRPr="00422E59" w:rsidRDefault="00422E59" w:rsidP="00422E59">
      <w:pPr>
        <w:pStyle w:val="Default"/>
        <w:spacing w:line="276" w:lineRule="auto"/>
        <w:jc w:val="both"/>
      </w:pPr>
      <w:r w:rsidRPr="00422E59">
        <w:t xml:space="preserve">При агрессивном течении СФА при выраженном снижении ЖЕЛ и DLCO, а также, </w:t>
      </w:r>
    </w:p>
    <w:p w:rsidR="00422E59" w:rsidRPr="00422E59" w:rsidRDefault="00422E59" w:rsidP="00422E59">
      <w:pPr>
        <w:pStyle w:val="Default"/>
        <w:spacing w:line="276" w:lineRule="auto"/>
        <w:jc w:val="both"/>
      </w:pPr>
      <w:r w:rsidRPr="00422E59">
        <w:t xml:space="preserve">в случае неэффективности ранее применяемой терапии ЦФ, целесообразно применение РТМ. </w:t>
      </w:r>
    </w:p>
    <w:p w:rsidR="00422E59" w:rsidRPr="00422E59" w:rsidRDefault="00422E59" w:rsidP="00422E5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22E59" w:rsidRPr="00422E59" w:rsidRDefault="00422E59" w:rsidP="00422E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2E59">
        <w:rPr>
          <w:rFonts w:ascii="Times New Roman" w:hAnsi="Times New Roman" w:cs="Times New Roman"/>
          <w:b/>
          <w:sz w:val="24"/>
          <w:szCs w:val="24"/>
        </w:rPr>
        <w:t>Задача</w:t>
      </w:r>
      <w:r>
        <w:rPr>
          <w:rFonts w:ascii="Times New Roman" w:hAnsi="Times New Roman" w:cs="Times New Roman"/>
          <w:b/>
          <w:sz w:val="24"/>
          <w:szCs w:val="24"/>
        </w:rPr>
        <w:t xml:space="preserve"> №8</w:t>
      </w:r>
    </w:p>
    <w:p w:rsidR="00422E59" w:rsidRPr="00422E59" w:rsidRDefault="00422E59" w:rsidP="00422E59">
      <w:pPr>
        <w:jc w:val="both"/>
        <w:rPr>
          <w:rFonts w:ascii="Times New Roman" w:hAnsi="Times New Roman" w:cs="Times New Roman"/>
          <w:sz w:val="24"/>
          <w:szCs w:val="24"/>
        </w:rPr>
      </w:pPr>
      <w:r w:rsidRPr="00422E59">
        <w:rPr>
          <w:rFonts w:ascii="Times New Roman" w:hAnsi="Times New Roman" w:cs="Times New Roman"/>
          <w:sz w:val="24"/>
          <w:szCs w:val="24"/>
        </w:rPr>
        <w:t xml:space="preserve">Больная 46 лет, жалуется на  умеренные боли во </w:t>
      </w:r>
      <w:r w:rsidRPr="00422E5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22E59">
        <w:rPr>
          <w:rFonts w:ascii="Times New Roman" w:hAnsi="Times New Roman" w:cs="Times New Roman"/>
          <w:sz w:val="24"/>
          <w:szCs w:val="24"/>
        </w:rPr>
        <w:t>-</w:t>
      </w:r>
      <w:r w:rsidRPr="00422E5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22E59">
        <w:rPr>
          <w:rFonts w:ascii="Times New Roman" w:hAnsi="Times New Roman" w:cs="Times New Roman"/>
          <w:sz w:val="24"/>
          <w:szCs w:val="24"/>
        </w:rPr>
        <w:t xml:space="preserve"> проксимальных </w:t>
      </w:r>
      <w:proofErr w:type="spellStart"/>
      <w:r w:rsidRPr="00422E59">
        <w:rPr>
          <w:rFonts w:ascii="Times New Roman" w:hAnsi="Times New Roman" w:cs="Times New Roman"/>
          <w:sz w:val="24"/>
          <w:szCs w:val="24"/>
        </w:rPr>
        <w:t>межфаланговых</w:t>
      </w:r>
      <w:proofErr w:type="spellEnd"/>
      <w:r w:rsidRPr="00422E59">
        <w:rPr>
          <w:rFonts w:ascii="Times New Roman" w:hAnsi="Times New Roman" w:cs="Times New Roman"/>
          <w:sz w:val="24"/>
          <w:szCs w:val="24"/>
        </w:rPr>
        <w:t xml:space="preserve"> суставов обеих кистей, лучезапястных, голеностопных суставов  в покое, ограничение объема движений, утренняя скованность в указанных  суставах, судороги, парестезии верхних конечностей, общую слабость, недомогание.</w:t>
      </w:r>
    </w:p>
    <w:p w:rsidR="00422E59" w:rsidRPr="00422E59" w:rsidRDefault="00422E59" w:rsidP="00422E59">
      <w:pPr>
        <w:jc w:val="both"/>
        <w:rPr>
          <w:rFonts w:ascii="Times New Roman" w:hAnsi="Times New Roman" w:cs="Times New Roman"/>
          <w:sz w:val="24"/>
          <w:szCs w:val="24"/>
        </w:rPr>
      </w:pPr>
      <w:r w:rsidRPr="00422E59">
        <w:rPr>
          <w:rFonts w:ascii="Times New Roman" w:hAnsi="Times New Roman" w:cs="Times New Roman"/>
          <w:sz w:val="24"/>
          <w:szCs w:val="24"/>
        </w:rPr>
        <w:t xml:space="preserve">Из анамнеза заболевания: около 3 лет назад появились боли в проксимальных </w:t>
      </w:r>
      <w:proofErr w:type="spellStart"/>
      <w:r w:rsidRPr="00422E59">
        <w:rPr>
          <w:rFonts w:ascii="Times New Roman" w:hAnsi="Times New Roman" w:cs="Times New Roman"/>
          <w:sz w:val="24"/>
          <w:szCs w:val="24"/>
        </w:rPr>
        <w:t>межфаланговых</w:t>
      </w:r>
      <w:proofErr w:type="spellEnd"/>
      <w:r w:rsidRPr="00422E59">
        <w:rPr>
          <w:rFonts w:ascii="Times New Roman" w:hAnsi="Times New Roman" w:cs="Times New Roman"/>
          <w:sz w:val="24"/>
          <w:szCs w:val="24"/>
        </w:rPr>
        <w:t xml:space="preserve"> суставах, утренняя скованность в течение 1 часа, ограничение подвижности. Около 1 года назад появились периодическое повышение температуры до 37,5 </w:t>
      </w:r>
      <w:r w:rsidRPr="00422E59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422E59">
        <w:rPr>
          <w:rFonts w:ascii="Times New Roman" w:hAnsi="Times New Roman" w:cs="Times New Roman"/>
          <w:sz w:val="24"/>
          <w:szCs w:val="24"/>
        </w:rPr>
        <w:t>, боли в ногтевых  фалангах пальцев кистей. В течение последнего месяца – похудела на 5 кг, усиление утренней скованности до 3 часов.</w:t>
      </w:r>
    </w:p>
    <w:p w:rsidR="00422E59" w:rsidRPr="00422E59" w:rsidRDefault="00422E59" w:rsidP="00422E59">
      <w:pPr>
        <w:jc w:val="both"/>
        <w:rPr>
          <w:rFonts w:ascii="Times New Roman" w:hAnsi="Times New Roman" w:cs="Times New Roman"/>
          <w:sz w:val="24"/>
          <w:szCs w:val="24"/>
        </w:rPr>
      </w:pPr>
      <w:r w:rsidRPr="00422E59">
        <w:rPr>
          <w:rFonts w:ascii="Times New Roman" w:hAnsi="Times New Roman" w:cs="Times New Roman"/>
          <w:sz w:val="24"/>
          <w:szCs w:val="24"/>
        </w:rPr>
        <w:t xml:space="preserve">Объективно: </w:t>
      </w:r>
    </w:p>
    <w:p w:rsidR="00422E59" w:rsidRPr="00422E59" w:rsidRDefault="00422E59" w:rsidP="00422E59">
      <w:pPr>
        <w:jc w:val="both"/>
        <w:rPr>
          <w:rFonts w:ascii="Times New Roman" w:hAnsi="Times New Roman" w:cs="Times New Roman"/>
          <w:sz w:val="24"/>
          <w:szCs w:val="24"/>
        </w:rPr>
      </w:pPr>
      <w:r w:rsidRPr="00422E59">
        <w:rPr>
          <w:rFonts w:ascii="Times New Roman" w:hAnsi="Times New Roman" w:cs="Times New Roman"/>
          <w:sz w:val="24"/>
          <w:szCs w:val="24"/>
        </w:rPr>
        <w:t xml:space="preserve">Кожные покровы бледные, </w:t>
      </w:r>
      <w:proofErr w:type="spellStart"/>
      <w:r w:rsidRPr="00422E59">
        <w:rPr>
          <w:rFonts w:ascii="Times New Roman" w:hAnsi="Times New Roman" w:cs="Times New Roman"/>
          <w:sz w:val="24"/>
          <w:szCs w:val="24"/>
          <w:lang w:val="en-US"/>
        </w:rPr>
        <w:t>livedo</w:t>
      </w:r>
      <w:proofErr w:type="spellEnd"/>
      <w:r w:rsidRPr="00422E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2E59">
        <w:rPr>
          <w:rFonts w:ascii="Times New Roman" w:hAnsi="Times New Roman" w:cs="Times New Roman"/>
          <w:sz w:val="24"/>
          <w:szCs w:val="24"/>
          <w:lang w:val="en-US"/>
        </w:rPr>
        <w:t>reticularis</w:t>
      </w:r>
      <w:proofErr w:type="spellEnd"/>
      <w:r w:rsidRPr="00422E59">
        <w:rPr>
          <w:rFonts w:ascii="Times New Roman" w:hAnsi="Times New Roman" w:cs="Times New Roman"/>
          <w:sz w:val="24"/>
          <w:szCs w:val="24"/>
        </w:rPr>
        <w:t xml:space="preserve">  на латеральной поверхности бедер, инфаркты в области ногтевых пластинок. На разгибательной стороне локтевых суставов – округлые плотные образования размером 1-3 см, болезненные при пальпации. Пальпируются увеличенные до 1-2 см передние шейные, подчелюстные, подмышечные, паховые </w:t>
      </w:r>
      <w:proofErr w:type="spellStart"/>
      <w:r w:rsidRPr="00422E59">
        <w:rPr>
          <w:rFonts w:ascii="Times New Roman" w:hAnsi="Times New Roman" w:cs="Times New Roman"/>
          <w:sz w:val="24"/>
          <w:szCs w:val="24"/>
        </w:rPr>
        <w:t>лимфоузлы</w:t>
      </w:r>
      <w:proofErr w:type="spellEnd"/>
      <w:r w:rsidRPr="00422E59">
        <w:rPr>
          <w:rFonts w:ascii="Times New Roman" w:hAnsi="Times New Roman" w:cs="Times New Roman"/>
          <w:sz w:val="24"/>
          <w:szCs w:val="24"/>
        </w:rPr>
        <w:t xml:space="preserve">, умеренной плотности, безболезненные, не спаяны с окружающей тканью. </w:t>
      </w:r>
    </w:p>
    <w:p w:rsidR="00422E59" w:rsidRPr="00422E59" w:rsidRDefault="00422E59" w:rsidP="00422E59">
      <w:pPr>
        <w:jc w:val="both"/>
        <w:rPr>
          <w:rFonts w:ascii="Times New Roman" w:hAnsi="Times New Roman" w:cs="Times New Roman"/>
          <w:sz w:val="24"/>
          <w:szCs w:val="24"/>
        </w:rPr>
      </w:pPr>
      <w:r w:rsidRPr="00422E59">
        <w:rPr>
          <w:rFonts w:ascii="Times New Roman" w:hAnsi="Times New Roman" w:cs="Times New Roman"/>
          <w:sz w:val="24"/>
          <w:szCs w:val="24"/>
        </w:rPr>
        <w:t>Дыхание везикулярное. Тоны сердца ясные ритмичные. ЧСС 80 уд/мин. АД 120/80. Живот мягкий, безболезненный. Печень</w:t>
      </w:r>
      <w:proofErr w:type="gramStart"/>
      <w:r w:rsidRPr="00422E5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22E59">
        <w:rPr>
          <w:rFonts w:ascii="Times New Roman" w:hAnsi="Times New Roman" w:cs="Times New Roman"/>
          <w:sz w:val="24"/>
          <w:szCs w:val="24"/>
        </w:rPr>
        <w:t xml:space="preserve"> селезенка не пальпируется. «</w:t>
      </w:r>
      <w:proofErr w:type="spellStart"/>
      <w:r w:rsidRPr="00422E59">
        <w:rPr>
          <w:rFonts w:ascii="Times New Roman" w:hAnsi="Times New Roman" w:cs="Times New Roman"/>
          <w:sz w:val="24"/>
          <w:szCs w:val="24"/>
        </w:rPr>
        <w:t>Дефигурация</w:t>
      </w:r>
      <w:proofErr w:type="spellEnd"/>
      <w:r w:rsidRPr="00422E59">
        <w:rPr>
          <w:rFonts w:ascii="Times New Roman" w:hAnsi="Times New Roman" w:cs="Times New Roman"/>
          <w:sz w:val="24"/>
          <w:szCs w:val="24"/>
        </w:rPr>
        <w:t xml:space="preserve"> кистей» в виде </w:t>
      </w:r>
      <w:r w:rsidRPr="00422E59">
        <w:rPr>
          <w:rFonts w:ascii="Times New Roman" w:hAnsi="Times New Roman" w:cs="Times New Roman"/>
          <w:sz w:val="24"/>
          <w:szCs w:val="24"/>
        </w:rPr>
        <w:lastRenderedPageBreak/>
        <w:t xml:space="preserve">«ласт моржей». </w:t>
      </w:r>
      <w:r w:rsidRPr="00422E5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22E59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422E5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22E5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22E59">
        <w:rPr>
          <w:rFonts w:ascii="Times New Roman" w:hAnsi="Times New Roman" w:cs="Times New Roman"/>
          <w:sz w:val="24"/>
          <w:szCs w:val="24"/>
        </w:rPr>
        <w:t>межфаланговые</w:t>
      </w:r>
      <w:proofErr w:type="spellEnd"/>
      <w:proofErr w:type="gramEnd"/>
      <w:r w:rsidRPr="00422E59">
        <w:rPr>
          <w:rFonts w:ascii="Times New Roman" w:hAnsi="Times New Roman" w:cs="Times New Roman"/>
          <w:sz w:val="24"/>
          <w:szCs w:val="24"/>
        </w:rPr>
        <w:t xml:space="preserve"> , лучезапястные суставы припухшие, болезненные при пальпации. Голеностопные суставы увеличены в объеме, кожа над ними не изменена. Объем движений в  суставах ограничен из-за болезненности.</w:t>
      </w:r>
    </w:p>
    <w:p w:rsidR="00422E59" w:rsidRPr="00422E59" w:rsidRDefault="00422E59" w:rsidP="00422E59">
      <w:pPr>
        <w:jc w:val="both"/>
        <w:rPr>
          <w:rFonts w:ascii="Times New Roman" w:hAnsi="Times New Roman" w:cs="Times New Roman"/>
          <w:sz w:val="24"/>
          <w:szCs w:val="24"/>
        </w:rPr>
      </w:pPr>
      <w:r w:rsidRPr="00422E59">
        <w:rPr>
          <w:rFonts w:ascii="Times New Roman" w:hAnsi="Times New Roman" w:cs="Times New Roman"/>
          <w:sz w:val="24"/>
          <w:szCs w:val="24"/>
        </w:rPr>
        <w:t xml:space="preserve">Стул, мочеиспускание не </w:t>
      </w:r>
      <w:proofErr w:type="gramStart"/>
      <w:r w:rsidRPr="00422E59">
        <w:rPr>
          <w:rFonts w:ascii="Times New Roman" w:hAnsi="Times New Roman" w:cs="Times New Roman"/>
          <w:sz w:val="24"/>
          <w:szCs w:val="24"/>
        </w:rPr>
        <w:t>нарушены</w:t>
      </w:r>
      <w:proofErr w:type="gramEnd"/>
      <w:r w:rsidRPr="00422E59">
        <w:rPr>
          <w:rFonts w:ascii="Times New Roman" w:hAnsi="Times New Roman" w:cs="Times New Roman"/>
          <w:sz w:val="24"/>
          <w:szCs w:val="24"/>
        </w:rPr>
        <w:t xml:space="preserve">. Симптом </w:t>
      </w:r>
      <w:proofErr w:type="spellStart"/>
      <w:r w:rsidRPr="00422E59">
        <w:rPr>
          <w:rFonts w:ascii="Times New Roman" w:hAnsi="Times New Roman" w:cs="Times New Roman"/>
          <w:sz w:val="24"/>
          <w:szCs w:val="24"/>
        </w:rPr>
        <w:t>Пастернацкого</w:t>
      </w:r>
      <w:proofErr w:type="spellEnd"/>
      <w:r w:rsidRPr="00422E59">
        <w:rPr>
          <w:rFonts w:ascii="Times New Roman" w:hAnsi="Times New Roman" w:cs="Times New Roman"/>
          <w:sz w:val="24"/>
          <w:szCs w:val="24"/>
        </w:rPr>
        <w:t xml:space="preserve"> отрицательный.</w:t>
      </w:r>
    </w:p>
    <w:p w:rsidR="00422E59" w:rsidRPr="00422E59" w:rsidRDefault="00422E59" w:rsidP="00422E59">
      <w:pPr>
        <w:jc w:val="both"/>
        <w:rPr>
          <w:rFonts w:ascii="Times New Roman" w:hAnsi="Times New Roman" w:cs="Times New Roman"/>
          <w:sz w:val="24"/>
          <w:szCs w:val="24"/>
        </w:rPr>
      </w:pPr>
      <w:r w:rsidRPr="00422E59">
        <w:rPr>
          <w:rFonts w:ascii="Times New Roman" w:hAnsi="Times New Roman" w:cs="Times New Roman"/>
          <w:sz w:val="24"/>
          <w:szCs w:val="24"/>
        </w:rPr>
        <w:t>Лабораторные и инструментальные методы исследования:</w:t>
      </w:r>
    </w:p>
    <w:p w:rsidR="00422E59" w:rsidRPr="00422E59" w:rsidRDefault="00422E59" w:rsidP="00422E59">
      <w:pPr>
        <w:jc w:val="both"/>
        <w:rPr>
          <w:rFonts w:ascii="Times New Roman" w:hAnsi="Times New Roman" w:cs="Times New Roman"/>
          <w:sz w:val="24"/>
          <w:szCs w:val="24"/>
        </w:rPr>
      </w:pPr>
      <w:r w:rsidRPr="00422E59">
        <w:rPr>
          <w:rFonts w:ascii="Times New Roman" w:hAnsi="Times New Roman" w:cs="Times New Roman"/>
          <w:sz w:val="24"/>
          <w:szCs w:val="24"/>
        </w:rPr>
        <w:t>1.ОАК: гемоглобин 90 г/л, эр 3,2 * 10 12/л, л 10,5 * 10 9, тромбоциты 426 * 10 9, ЦП 0,87,  п</w:t>
      </w:r>
      <w:proofErr w:type="gramStart"/>
      <w:r w:rsidRPr="00422E59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422E59">
        <w:rPr>
          <w:rFonts w:ascii="Times New Roman" w:hAnsi="Times New Roman" w:cs="Times New Roman"/>
          <w:sz w:val="24"/>
          <w:szCs w:val="24"/>
        </w:rPr>
        <w:t>, с 40, л40, м 7, СОЭ 50 мм/ч</w:t>
      </w:r>
    </w:p>
    <w:p w:rsidR="00422E59" w:rsidRPr="00422E59" w:rsidRDefault="00422E59" w:rsidP="00422E59">
      <w:pPr>
        <w:jc w:val="both"/>
        <w:rPr>
          <w:rFonts w:ascii="Times New Roman" w:hAnsi="Times New Roman" w:cs="Times New Roman"/>
          <w:sz w:val="24"/>
          <w:szCs w:val="24"/>
        </w:rPr>
      </w:pPr>
      <w:r w:rsidRPr="00422E59">
        <w:rPr>
          <w:rFonts w:ascii="Times New Roman" w:hAnsi="Times New Roman" w:cs="Times New Roman"/>
          <w:sz w:val="24"/>
          <w:szCs w:val="24"/>
        </w:rPr>
        <w:t xml:space="preserve">2.ОАМ: </w:t>
      </w:r>
      <w:proofErr w:type="spellStart"/>
      <w:r w:rsidRPr="00422E59">
        <w:rPr>
          <w:rFonts w:ascii="Times New Roman" w:hAnsi="Times New Roman" w:cs="Times New Roman"/>
          <w:sz w:val="24"/>
          <w:szCs w:val="24"/>
        </w:rPr>
        <w:t>отн</w:t>
      </w:r>
      <w:proofErr w:type="spellEnd"/>
      <w:r w:rsidRPr="00422E59">
        <w:rPr>
          <w:rFonts w:ascii="Times New Roman" w:hAnsi="Times New Roman" w:cs="Times New Roman"/>
          <w:sz w:val="24"/>
          <w:szCs w:val="24"/>
        </w:rPr>
        <w:t xml:space="preserve"> плотность 1018,  белок 0,033 г/л,  сахар нет, лейкоциты 2-3 в поле зрения,  эр 0-1 в </w:t>
      </w:r>
      <w:proofErr w:type="spellStart"/>
      <w:proofErr w:type="gramStart"/>
      <w:r w:rsidRPr="00422E59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422E5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422E59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422E59">
        <w:rPr>
          <w:rFonts w:ascii="Times New Roman" w:hAnsi="Times New Roman" w:cs="Times New Roman"/>
          <w:sz w:val="24"/>
          <w:szCs w:val="24"/>
        </w:rPr>
        <w:t xml:space="preserve">, эпителий 1-2 в </w:t>
      </w:r>
      <w:proofErr w:type="spellStart"/>
      <w:r w:rsidRPr="00422E59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422E5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422E59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422E59">
        <w:rPr>
          <w:rFonts w:ascii="Times New Roman" w:hAnsi="Times New Roman" w:cs="Times New Roman"/>
          <w:sz w:val="24"/>
          <w:szCs w:val="24"/>
        </w:rPr>
        <w:t>,</w:t>
      </w:r>
    </w:p>
    <w:p w:rsidR="00422E59" w:rsidRPr="00422E59" w:rsidRDefault="00422E59" w:rsidP="00422E59">
      <w:pPr>
        <w:jc w:val="both"/>
        <w:rPr>
          <w:rFonts w:ascii="Times New Roman" w:hAnsi="Times New Roman" w:cs="Times New Roman"/>
          <w:sz w:val="24"/>
          <w:szCs w:val="24"/>
        </w:rPr>
      </w:pPr>
      <w:r w:rsidRPr="00422E59">
        <w:rPr>
          <w:rFonts w:ascii="Times New Roman" w:hAnsi="Times New Roman" w:cs="Times New Roman"/>
          <w:sz w:val="24"/>
          <w:szCs w:val="24"/>
        </w:rPr>
        <w:t>3.БХ крови:  белок 60 г/л, СРБ 9,1 мг/л,  РФ+</w:t>
      </w:r>
    </w:p>
    <w:p w:rsidR="00422E59" w:rsidRPr="00422E59" w:rsidRDefault="00422E59" w:rsidP="00422E59">
      <w:pPr>
        <w:jc w:val="both"/>
        <w:rPr>
          <w:rFonts w:ascii="Times New Roman" w:hAnsi="Times New Roman" w:cs="Times New Roman"/>
          <w:sz w:val="24"/>
          <w:szCs w:val="24"/>
        </w:rPr>
      </w:pPr>
      <w:r w:rsidRPr="00422E59">
        <w:rPr>
          <w:rFonts w:ascii="Times New Roman" w:hAnsi="Times New Roman" w:cs="Times New Roman"/>
          <w:sz w:val="24"/>
          <w:szCs w:val="24"/>
        </w:rPr>
        <w:t xml:space="preserve">4. Рентгенография кистей: </w:t>
      </w:r>
      <w:proofErr w:type="spellStart"/>
      <w:r w:rsidRPr="00422E59">
        <w:rPr>
          <w:rFonts w:ascii="Times New Roman" w:hAnsi="Times New Roman" w:cs="Times New Roman"/>
          <w:sz w:val="24"/>
          <w:szCs w:val="24"/>
        </w:rPr>
        <w:t>остеопороз</w:t>
      </w:r>
      <w:proofErr w:type="spellEnd"/>
      <w:r w:rsidRPr="00422E59">
        <w:rPr>
          <w:rFonts w:ascii="Times New Roman" w:hAnsi="Times New Roman" w:cs="Times New Roman"/>
          <w:sz w:val="24"/>
          <w:szCs w:val="24"/>
        </w:rPr>
        <w:t>, сужение суставной щели, единичные эрозии.</w:t>
      </w:r>
    </w:p>
    <w:p w:rsidR="00422E59" w:rsidRPr="00422E59" w:rsidRDefault="00422E59" w:rsidP="00422E59">
      <w:pPr>
        <w:jc w:val="both"/>
        <w:rPr>
          <w:rFonts w:ascii="Times New Roman" w:hAnsi="Times New Roman" w:cs="Times New Roman"/>
          <w:sz w:val="24"/>
          <w:szCs w:val="24"/>
        </w:rPr>
      </w:pPr>
      <w:r w:rsidRPr="00422E59">
        <w:rPr>
          <w:rFonts w:ascii="Times New Roman" w:hAnsi="Times New Roman" w:cs="Times New Roman"/>
          <w:sz w:val="24"/>
          <w:szCs w:val="24"/>
        </w:rPr>
        <w:t>1. выделите ведущий синдром</w:t>
      </w:r>
    </w:p>
    <w:p w:rsidR="00422E59" w:rsidRPr="00422E59" w:rsidRDefault="00422E59" w:rsidP="00422E59">
      <w:pPr>
        <w:jc w:val="both"/>
        <w:rPr>
          <w:rFonts w:ascii="Times New Roman" w:hAnsi="Times New Roman" w:cs="Times New Roman"/>
          <w:sz w:val="24"/>
          <w:szCs w:val="24"/>
        </w:rPr>
      </w:pPr>
      <w:r w:rsidRPr="00422E59">
        <w:rPr>
          <w:rFonts w:ascii="Times New Roman" w:hAnsi="Times New Roman" w:cs="Times New Roman"/>
          <w:sz w:val="24"/>
          <w:szCs w:val="24"/>
        </w:rPr>
        <w:t>2. сформулируйте клинический диагноз</w:t>
      </w:r>
    </w:p>
    <w:p w:rsidR="00422E59" w:rsidRPr="00422E59" w:rsidRDefault="00422E59" w:rsidP="00422E59">
      <w:pPr>
        <w:jc w:val="both"/>
        <w:rPr>
          <w:rFonts w:ascii="Times New Roman" w:hAnsi="Times New Roman" w:cs="Times New Roman"/>
          <w:sz w:val="24"/>
          <w:szCs w:val="24"/>
        </w:rPr>
      </w:pPr>
      <w:r w:rsidRPr="00422E59">
        <w:rPr>
          <w:rFonts w:ascii="Times New Roman" w:hAnsi="Times New Roman" w:cs="Times New Roman"/>
          <w:sz w:val="24"/>
          <w:szCs w:val="24"/>
        </w:rPr>
        <w:t>3. Перечислите критерии заболевания</w:t>
      </w:r>
    </w:p>
    <w:p w:rsidR="00422E59" w:rsidRPr="00422E59" w:rsidRDefault="00422E59" w:rsidP="00422E59">
      <w:pPr>
        <w:jc w:val="both"/>
        <w:rPr>
          <w:rFonts w:ascii="Times New Roman" w:hAnsi="Times New Roman" w:cs="Times New Roman"/>
          <w:sz w:val="24"/>
          <w:szCs w:val="24"/>
        </w:rPr>
      </w:pPr>
      <w:r w:rsidRPr="00422E59">
        <w:rPr>
          <w:rFonts w:ascii="Times New Roman" w:hAnsi="Times New Roman" w:cs="Times New Roman"/>
          <w:sz w:val="24"/>
          <w:szCs w:val="24"/>
        </w:rPr>
        <w:t xml:space="preserve">4. Что такое </w:t>
      </w:r>
      <w:proofErr w:type="spellStart"/>
      <w:r w:rsidRPr="00422E59">
        <w:rPr>
          <w:rFonts w:ascii="Times New Roman" w:hAnsi="Times New Roman" w:cs="Times New Roman"/>
          <w:sz w:val="24"/>
          <w:szCs w:val="24"/>
          <w:lang w:val="en-US"/>
        </w:rPr>
        <w:t>livedo</w:t>
      </w:r>
      <w:proofErr w:type="spellEnd"/>
      <w:r w:rsidRPr="00422E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2E59">
        <w:rPr>
          <w:rFonts w:ascii="Times New Roman" w:hAnsi="Times New Roman" w:cs="Times New Roman"/>
          <w:sz w:val="24"/>
          <w:szCs w:val="24"/>
          <w:lang w:val="en-US"/>
        </w:rPr>
        <w:t>reticularis</w:t>
      </w:r>
      <w:proofErr w:type="spellEnd"/>
      <w:r w:rsidRPr="00422E59">
        <w:rPr>
          <w:rFonts w:ascii="Times New Roman" w:hAnsi="Times New Roman" w:cs="Times New Roman"/>
          <w:sz w:val="24"/>
          <w:szCs w:val="24"/>
        </w:rPr>
        <w:t>, как выглядит, чем образовано?</w:t>
      </w:r>
    </w:p>
    <w:p w:rsidR="00422E59" w:rsidRPr="00422E59" w:rsidRDefault="00422E59" w:rsidP="00422E59">
      <w:pPr>
        <w:jc w:val="both"/>
        <w:rPr>
          <w:rFonts w:ascii="Times New Roman" w:hAnsi="Times New Roman" w:cs="Times New Roman"/>
          <w:sz w:val="24"/>
          <w:szCs w:val="24"/>
        </w:rPr>
      </w:pPr>
      <w:r w:rsidRPr="00422E59">
        <w:rPr>
          <w:rFonts w:ascii="Times New Roman" w:hAnsi="Times New Roman" w:cs="Times New Roman"/>
          <w:sz w:val="24"/>
          <w:szCs w:val="24"/>
        </w:rPr>
        <w:t>5. Назовите причину увеличения лимфатических узлов</w:t>
      </w:r>
    </w:p>
    <w:p w:rsidR="00422E59" w:rsidRPr="00422E59" w:rsidRDefault="00422E59" w:rsidP="00422E59">
      <w:pPr>
        <w:jc w:val="both"/>
        <w:rPr>
          <w:rFonts w:ascii="Times New Roman" w:hAnsi="Times New Roman" w:cs="Times New Roman"/>
          <w:sz w:val="24"/>
          <w:szCs w:val="24"/>
        </w:rPr>
      </w:pPr>
      <w:r w:rsidRPr="00422E59">
        <w:rPr>
          <w:rFonts w:ascii="Times New Roman" w:hAnsi="Times New Roman" w:cs="Times New Roman"/>
          <w:sz w:val="24"/>
          <w:szCs w:val="24"/>
        </w:rPr>
        <w:t>6. Оцените данные ОАК и БХ крови</w:t>
      </w:r>
    </w:p>
    <w:p w:rsidR="00422E59" w:rsidRPr="00422E59" w:rsidRDefault="00422E59" w:rsidP="00422E5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22E59">
        <w:rPr>
          <w:rFonts w:ascii="Times New Roman" w:hAnsi="Times New Roman" w:cs="Times New Roman"/>
          <w:b/>
          <w:sz w:val="24"/>
          <w:szCs w:val="24"/>
        </w:rPr>
        <w:t>Ответы:</w:t>
      </w:r>
    </w:p>
    <w:p w:rsidR="00422E59" w:rsidRPr="00422E59" w:rsidRDefault="00422E59" w:rsidP="00422E59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2E59">
        <w:rPr>
          <w:rFonts w:ascii="Times New Roman" w:hAnsi="Times New Roman" w:cs="Times New Roman"/>
          <w:sz w:val="24"/>
          <w:szCs w:val="24"/>
        </w:rPr>
        <w:t>Суставной синдром</w:t>
      </w:r>
    </w:p>
    <w:p w:rsidR="00422E59" w:rsidRPr="00422E59" w:rsidRDefault="00422E59" w:rsidP="00422E59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22E59">
        <w:rPr>
          <w:rFonts w:ascii="Times New Roman" w:hAnsi="Times New Roman" w:cs="Times New Roman"/>
          <w:sz w:val="24"/>
          <w:szCs w:val="24"/>
        </w:rPr>
        <w:t>Ревматоидный</w:t>
      </w:r>
      <w:proofErr w:type="spellEnd"/>
      <w:r w:rsidRPr="00422E59">
        <w:rPr>
          <w:rFonts w:ascii="Times New Roman" w:hAnsi="Times New Roman" w:cs="Times New Roman"/>
          <w:sz w:val="24"/>
          <w:szCs w:val="24"/>
        </w:rPr>
        <w:t xml:space="preserve"> артрит с внесуставными </w:t>
      </w:r>
      <w:proofErr w:type="spellStart"/>
      <w:r w:rsidRPr="00422E59">
        <w:rPr>
          <w:rFonts w:ascii="Times New Roman" w:hAnsi="Times New Roman" w:cs="Times New Roman"/>
          <w:sz w:val="24"/>
          <w:szCs w:val="24"/>
        </w:rPr>
        <w:t>проявленимяи</w:t>
      </w:r>
      <w:proofErr w:type="spellEnd"/>
      <w:r w:rsidRPr="00422E59">
        <w:rPr>
          <w:rFonts w:ascii="Times New Roman" w:hAnsi="Times New Roman" w:cs="Times New Roman"/>
          <w:sz w:val="24"/>
          <w:szCs w:val="24"/>
        </w:rPr>
        <w:t xml:space="preserve"> (лихорадка, </w:t>
      </w:r>
      <w:proofErr w:type="spellStart"/>
      <w:r w:rsidRPr="00422E59">
        <w:rPr>
          <w:rFonts w:ascii="Times New Roman" w:hAnsi="Times New Roman" w:cs="Times New Roman"/>
          <w:sz w:val="24"/>
          <w:szCs w:val="24"/>
        </w:rPr>
        <w:t>ревматоидные</w:t>
      </w:r>
      <w:proofErr w:type="spellEnd"/>
      <w:r w:rsidRPr="00422E59">
        <w:rPr>
          <w:rFonts w:ascii="Times New Roman" w:hAnsi="Times New Roman" w:cs="Times New Roman"/>
          <w:sz w:val="24"/>
          <w:szCs w:val="24"/>
        </w:rPr>
        <w:t xml:space="preserve"> узелки,  </w:t>
      </w:r>
      <w:proofErr w:type="spellStart"/>
      <w:r w:rsidRPr="00422E59">
        <w:rPr>
          <w:rFonts w:ascii="Times New Roman" w:hAnsi="Times New Roman" w:cs="Times New Roman"/>
          <w:sz w:val="24"/>
          <w:szCs w:val="24"/>
        </w:rPr>
        <w:t>дигитальный</w:t>
      </w:r>
      <w:proofErr w:type="spellEnd"/>
      <w:r w:rsidRPr="00422E59">
        <w:rPr>
          <w:rFonts w:ascii="Times New Roman" w:hAnsi="Times New Roman" w:cs="Times New Roman"/>
          <w:sz w:val="24"/>
          <w:szCs w:val="24"/>
        </w:rPr>
        <w:t xml:space="preserve"> артериит, </w:t>
      </w:r>
      <w:proofErr w:type="spellStart"/>
      <w:r w:rsidRPr="00422E59">
        <w:rPr>
          <w:rFonts w:ascii="Times New Roman" w:hAnsi="Times New Roman" w:cs="Times New Roman"/>
          <w:sz w:val="24"/>
          <w:szCs w:val="24"/>
          <w:lang w:val="en-US"/>
        </w:rPr>
        <w:t>livedo</w:t>
      </w:r>
      <w:proofErr w:type="spellEnd"/>
      <w:r w:rsidRPr="00422E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2E59">
        <w:rPr>
          <w:rFonts w:ascii="Times New Roman" w:hAnsi="Times New Roman" w:cs="Times New Roman"/>
          <w:sz w:val="24"/>
          <w:szCs w:val="24"/>
          <w:lang w:val="en-US"/>
        </w:rPr>
        <w:t>reticularis</w:t>
      </w:r>
      <w:proofErr w:type="spellEnd"/>
      <w:r w:rsidRPr="00422E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22E59">
        <w:rPr>
          <w:rFonts w:ascii="Times New Roman" w:hAnsi="Times New Roman" w:cs="Times New Roman"/>
          <w:sz w:val="24"/>
          <w:szCs w:val="24"/>
        </w:rPr>
        <w:t>амиотрофия</w:t>
      </w:r>
      <w:proofErr w:type="spellEnd"/>
      <w:r w:rsidRPr="00422E59">
        <w:rPr>
          <w:rFonts w:ascii="Times New Roman" w:hAnsi="Times New Roman" w:cs="Times New Roman"/>
          <w:sz w:val="24"/>
          <w:szCs w:val="24"/>
        </w:rPr>
        <w:t xml:space="preserve">,  периферическая </w:t>
      </w:r>
      <w:proofErr w:type="spellStart"/>
      <w:r w:rsidRPr="00422E59">
        <w:rPr>
          <w:rFonts w:ascii="Times New Roman" w:hAnsi="Times New Roman" w:cs="Times New Roman"/>
          <w:sz w:val="24"/>
          <w:szCs w:val="24"/>
        </w:rPr>
        <w:t>лимфоаденопатия</w:t>
      </w:r>
      <w:proofErr w:type="spellEnd"/>
      <w:r w:rsidRPr="00422E59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422E59">
        <w:rPr>
          <w:rFonts w:ascii="Times New Roman" w:hAnsi="Times New Roman" w:cs="Times New Roman"/>
          <w:sz w:val="24"/>
          <w:szCs w:val="24"/>
        </w:rPr>
        <w:t>серопозитивный</w:t>
      </w:r>
      <w:proofErr w:type="spellEnd"/>
      <w:proofErr w:type="gramStart"/>
      <w:r w:rsidRPr="00422E5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22E59">
        <w:rPr>
          <w:rFonts w:ascii="Times New Roman" w:hAnsi="Times New Roman" w:cs="Times New Roman"/>
          <w:sz w:val="24"/>
          <w:szCs w:val="24"/>
        </w:rPr>
        <w:t xml:space="preserve"> активность </w:t>
      </w:r>
      <w:r w:rsidRPr="00422E59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22E59">
        <w:rPr>
          <w:rFonts w:ascii="Times New Roman" w:hAnsi="Times New Roman" w:cs="Times New Roman"/>
          <w:sz w:val="24"/>
          <w:szCs w:val="24"/>
        </w:rPr>
        <w:t xml:space="preserve">, рентгенологическая стадия </w:t>
      </w:r>
      <w:r w:rsidRPr="00422E5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22E59">
        <w:rPr>
          <w:rFonts w:ascii="Times New Roman" w:hAnsi="Times New Roman" w:cs="Times New Roman"/>
          <w:sz w:val="24"/>
          <w:szCs w:val="24"/>
        </w:rPr>
        <w:t xml:space="preserve">, ФК </w:t>
      </w:r>
      <w:r w:rsidRPr="00422E59">
        <w:rPr>
          <w:rFonts w:ascii="Times New Roman" w:hAnsi="Times New Roman" w:cs="Times New Roman"/>
          <w:sz w:val="24"/>
          <w:szCs w:val="24"/>
          <w:lang w:val="en-US"/>
        </w:rPr>
        <w:t>III</w:t>
      </w:r>
    </w:p>
    <w:p w:rsidR="00422E59" w:rsidRPr="00422E59" w:rsidRDefault="00422E59" w:rsidP="00422E59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2E59">
        <w:rPr>
          <w:rFonts w:ascii="Times New Roman" w:hAnsi="Times New Roman" w:cs="Times New Roman"/>
          <w:sz w:val="24"/>
          <w:szCs w:val="24"/>
        </w:rPr>
        <w:t xml:space="preserve">Сетчатое </w:t>
      </w:r>
      <w:proofErr w:type="spellStart"/>
      <w:r w:rsidRPr="00422E59">
        <w:rPr>
          <w:rFonts w:ascii="Times New Roman" w:hAnsi="Times New Roman" w:cs="Times New Roman"/>
          <w:sz w:val="24"/>
          <w:szCs w:val="24"/>
        </w:rPr>
        <w:t>ливедо</w:t>
      </w:r>
      <w:proofErr w:type="spellEnd"/>
      <w:r w:rsidRPr="00422E59">
        <w:rPr>
          <w:rFonts w:ascii="Times New Roman" w:hAnsi="Times New Roman" w:cs="Times New Roman"/>
          <w:sz w:val="24"/>
          <w:szCs w:val="24"/>
        </w:rPr>
        <w:t xml:space="preserve"> – «мраморная» кожа, синевато-фиолетовая окраска кожи за счет  сетчатого или древовидного рисунка просвечивающих сосудов.</w:t>
      </w:r>
    </w:p>
    <w:p w:rsidR="00422E59" w:rsidRPr="00422E59" w:rsidRDefault="00422E59" w:rsidP="00422E59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2E59">
        <w:rPr>
          <w:rFonts w:ascii="Times New Roman" w:hAnsi="Times New Roman" w:cs="Times New Roman"/>
          <w:sz w:val="24"/>
          <w:szCs w:val="24"/>
        </w:rPr>
        <w:t xml:space="preserve">Симметричный артрит суставов кистей, утренняя скованность, артрит 3 и более суставов, </w:t>
      </w:r>
      <w:proofErr w:type="spellStart"/>
      <w:r w:rsidRPr="00422E59">
        <w:rPr>
          <w:rFonts w:ascii="Times New Roman" w:hAnsi="Times New Roman" w:cs="Times New Roman"/>
          <w:sz w:val="24"/>
          <w:szCs w:val="24"/>
        </w:rPr>
        <w:t>ревматоидные</w:t>
      </w:r>
      <w:proofErr w:type="spellEnd"/>
      <w:r w:rsidRPr="00422E59">
        <w:rPr>
          <w:rFonts w:ascii="Times New Roman" w:hAnsi="Times New Roman" w:cs="Times New Roman"/>
          <w:sz w:val="24"/>
          <w:szCs w:val="24"/>
        </w:rPr>
        <w:t xml:space="preserve"> узелки, рентгенологические изменения.</w:t>
      </w:r>
    </w:p>
    <w:p w:rsidR="00422E59" w:rsidRPr="00422E59" w:rsidRDefault="00422E59" w:rsidP="00422E59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22E59">
        <w:rPr>
          <w:rFonts w:ascii="Times New Roman" w:hAnsi="Times New Roman" w:cs="Times New Roman"/>
          <w:sz w:val="24"/>
          <w:szCs w:val="24"/>
        </w:rPr>
        <w:t>Лимфоаденопатия</w:t>
      </w:r>
      <w:proofErr w:type="spellEnd"/>
      <w:r w:rsidRPr="00422E59">
        <w:rPr>
          <w:rFonts w:ascii="Times New Roman" w:hAnsi="Times New Roman" w:cs="Times New Roman"/>
          <w:sz w:val="24"/>
          <w:szCs w:val="24"/>
        </w:rPr>
        <w:t xml:space="preserve"> – проявление активности аутоиммунного процесса</w:t>
      </w:r>
    </w:p>
    <w:p w:rsidR="00422E59" w:rsidRDefault="00422E59" w:rsidP="00422E59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2E59">
        <w:rPr>
          <w:rFonts w:ascii="Times New Roman" w:hAnsi="Times New Roman" w:cs="Times New Roman"/>
          <w:sz w:val="24"/>
          <w:szCs w:val="24"/>
        </w:rPr>
        <w:t xml:space="preserve">ОАК – </w:t>
      </w:r>
      <w:proofErr w:type="spellStart"/>
      <w:r w:rsidRPr="00422E59">
        <w:rPr>
          <w:rFonts w:ascii="Times New Roman" w:hAnsi="Times New Roman" w:cs="Times New Roman"/>
          <w:sz w:val="24"/>
          <w:szCs w:val="24"/>
        </w:rPr>
        <w:t>нормохромная</w:t>
      </w:r>
      <w:proofErr w:type="spellEnd"/>
      <w:r w:rsidRPr="00422E59">
        <w:rPr>
          <w:rFonts w:ascii="Times New Roman" w:hAnsi="Times New Roman" w:cs="Times New Roman"/>
          <w:sz w:val="24"/>
          <w:szCs w:val="24"/>
        </w:rPr>
        <w:t xml:space="preserve"> анемия средней степени тяжести («анемия хронического воспаления»),  ускорение СОЭ (маркер активности заболевания, признак воспаления),  лимфоцитоз, тромбоцитоз, </w:t>
      </w:r>
      <w:proofErr w:type="spellStart"/>
      <w:r w:rsidRPr="00422E59">
        <w:rPr>
          <w:rFonts w:ascii="Times New Roman" w:hAnsi="Times New Roman" w:cs="Times New Roman"/>
          <w:sz w:val="24"/>
          <w:szCs w:val="24"/>
        </w:rPr>
        <w:t>нейтропения</w:t>
      </w:r>
      <w:proofErr w:type="spellEnd"/>
      <w:r w:rsidRPr="00422E59">
        <w:rPr>
          <w:rFonts w:ascii="Times New Roman" w:hAnsi="Times New Roman" w:cs="Times New Roman"/>
          <w:sz w:val="24"/>
          <w:szCs w:val="24"/>
        </w:rPr>
        <w:t xml:space="preserve">. Биохимия крови -  </w:t>
      </w:r>
      <w:proofErr w:type="spellStart"/>
      <w:r w:rsidRPr="00422E59">
        <w:rPr>
          <w:rFonts w:ascii="Times New Roman" w:hAnsi="Times New Roman" w:cs="Times New Roman"/>
          <w:sz w:val="24"/>
          <w:szCs w:val="24"/>
        </w:rPr>
        <w:t>гипопротеинемия</w:t>
      </w:r>
      <w:proofErr w:type="spellEnd"/>
      <w:r w:rsidRPr="00422E59">
        <w:rPr>
          <w:rFonts w:ascii="Times New Roman" w:hAnsi="Times New Roman" w:cs="Times New Roman"/>
          <w:sz w:val="24"/>
          <w:szCs w:val="24"/>
        </w:rPr>
        <w:t xml:space="preserve">, повышение СРБ, наличие </w:t>
      </w:r>
      <w:proofErr w:type="spellStart"/>
      <w:r w:rsidRPr="00422E59">
        <w:rPr>
          <w:rFonts w:ascii="Times New Roman" w:hAnsi="Times New Roman" w:cs="Times New Roman"/>
          <w:sz w:val="24"/>
          <w:szCs w:val="24"/>
        </w:rPr>
        <w:t>ревматоидного</w:t>
      </w:r>
      <w:proofErr w:type="spellEnd"/>
      <w:r w:rsidRPr="00422E59">
        <w:rPr>
          <w:rFonts w:ascii="Times New Roman" w:hAnsi="Times New Roman" w:cs="Times New Roman"/>
          <w:sz w:val="24"/>
          <w:szCs w:val="24"/>
        </w:rPr>
        <w:t xml:space="preserve"> фактора</w:t>
      </w:r>
    </w:p>
    <w:p w:rsidR="00422E59" w:rsidRDefault="00422E59" w:rsidP="00422E5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422E59" w:rsidRDefault="00422E59" w:rsidP="00422E5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422E59" w:rsidRDefault="00422E59" w:rsidP="00422E5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422E59" w:rsidRDefault="00422E59" w:rsidP="00422E5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422E59" w:rsidRDefault="00422E59" w:rsidP="00422E5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422E59" w:rsidRPr="00422E59" w:rsidRDefault="00422E59" w:rsidP="00422E5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422E59" w:rsidRDefault="00422E59" w:rsidP="00422E5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Задача №9</w:t>
      </w:r>
    </w:p>
    <w:p w:rsidR="00422E59" w:rsidRDefault="00422E59" w:rsidP="00422E5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22E59" w:rsidRPr="00422E59" w:rsidRDefault="00422E59" w:rsidP="00422E5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E59">
        <w:rPr>
          <w:rFonts w:ascii="Times New Roman" w:hAnsi="Times New Roman" w:cs="Times New Roman"/>
          <w:color w:val="000000"/>
          <w:sz w:val="24"/>
          <w:szCs w:val="24"/>
        </w:rPr>
        <w:t>Пациентка</w:t>
      </w:r>
      <w:proofErr w:type="gram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 Т</w:t>
      </w:r>
      <w:proofErr w:type="gramEnd"/>
      <w:r w:rsidRPr="00422E59">
        <w:rPr>
          <w:rFonts w:ascii="Times New Roman" w:hAnsi="Times New Roman" w:cs="Times New Roman"/>
          <w:color w:val="000000"/>
          <w:sz w:val="24"/>
          <w:szCs w:val="24"/>
        </w:rPr>
        <w:t>, 36 лет. Поступила в отделение ревматологии с жалобами на выраженную слабость, повышение температуры тела до 37,6</w:t>
      </w:r>
      <w:proofErr w:type="gram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 °С</w:t>
      </w:r>
      <w:proofErr w:type="gram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 ежедневно, ознобов нет, головокружение, головные боли, иногда есть неприятные ощущения в области сердца, боли в суставах. </w:t>
      </w:r>
    </w:p>
    <w:p w:rsidR="00422E59" w:rsidRPr="00422E59" w:rsidRDefault="00422E59" w:rsidP="00422E5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Считает себя больной около года, когда случайно после занятий аэробикой в конце тренировки не смогла нащупать пульс у себя на правой руке. Была на консультации у хирурга, после чего направлена на обследование в областной центр, где на УЗИ сосудов с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доплерографией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 было выявлено сужение сонных артерий больше слева на 80 %. Направлена на лечение в отделение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ангиохирургии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. Была проведена операция: шунтирование левой сонной артерии. После операции стала чувствовать себя гораздо хуже: появились все вышеуказанные жалобы, выраженные воспалительные изменения в ОАК (увеличение СОЭ до 60 мм/ч). </w:t>
      </w:r>
    </w:p>
    <w:p w:rsidR="00422E59" w:rsidRPr="00422E59" w:rsidRDefault="00422E59" w:rsidP="00422E59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При осмотре: состояние удовлетворительное телосложение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нормостеническое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. Кожные покровы чистые, без высыпаний.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Келлоидные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 рубцы на шее слева, симптом Горнера слева.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Перкуторно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 над легкими легочный звук,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аускультативно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 — дыхание везикулярное. Границы сердца не расширены. Тоны сердца ритмичны, незначительно приглушены. </w:t>
      </w:r>
      <w:proofErr w:type="gram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АД на правой руке — 160/100 мм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рт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>. ст., на левой — измерить не удается.</w:t>
      </w:r>
      <w:proofErr w:type="gram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 Пульс на правой руке — 70 уд</w:t>
      </w:r>
      <w:proofErr w:type="gram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422E59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gram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м</w:t>
      </w:r>
      <w:proofErr w:type="gram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ин, на левой прощупать не удается. При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аускульации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 выслушивается грубый систолический шум на сонных артериях с обеих сторон и мягкий дующий шум на брюшной аорте. Живот мягкий, чувствительный при пальпации в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эпигастральной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 области. Стул и диурез без особенностей. Суставы внешне не изменены, без признаков воспаления, движения в полном объеме. </w:t>
      </w:r>
    </w:p>
    <w:p w:rsidR="00422E59" w:rsidRPr="00422E59" w:rsidRDefault="00422E59" w:rsidP="00422E59">
      <w:pPr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Сформулируйте предварительный клинический диагноз. </w:t>
      </w:r>
    </w:p>
    <w:p w:rsidR="00422E59" w:rsidRPr="00422E59" w:rsidRDefault="00422E59" w:rsidP="00422E59">
      <w:pPr>
        <w:pStyle w:val="Default"/>
        <w:numPr>
          <w:ilvl w:val="0"/>
          <w:numId w:val="19"/>
        </w:numPr>
        <w:spacing w:line="276" w:lineRule="auto"/>
        <w:jc w:val="both"/>
      </w:pPr>
      <w:r w:rsidRPr="00422E59">
        <w:t xml:space="preserve">Какие диагностические критерии данного заболевания имеют </w:t>
      </w:r>
      <w:proofErr w:type="spellStart"/>
      <w:r w:rsidRPr="00422E59">
        <w:t>м</w:t>
      </w:r>
      <w:proofErr w:type="gramStart"/>
      <w:r w:rsidRPr="00422E59">
        <w:t>е</w:t>
      </w:r>
      <w:proofErr w:type="spellEnd"/>
      <w:r w:rsidRPr="00422E59">
        <w:t>-</w:t>
      </w:r>
      <w:proofErr w:type="gramEnd"/>
      <w:r w:rsidRPr="00422E59">
        <w:t xml:space="preserve"> сто у данной пациентки? </w:t>
      </w:r>
    </w:p>
    <w:p w:rsidR="00422E59" w:rsidRPr="00422E59" w:rsidRDefault="00422E59" w:rsidP="00422E59">
      <w:pPr>
        <w:pStyle w:val="Default"/>
        <w:numPr>
          <w:ilvl w:val="0"/>
          <w:numId w:val="19"/>
        </w:numPr>
        <w:spacing w:line="276" w:lineRule="auto"/>
        <w:jc w:val="both"/>
      </w:pPr>
      <w:r w:rsidRPr="00422E59">
        <w:t xml:space="preserve">Какое обследование необходимо провести в данном случае? </w:t>
      </w:r>
    </w:p>
    <w:p w:rsidR="00422E59" w:rsidRPr="00422E59" w:rsidRDefault="00422E59" w:rsidP="00422E59">
      <w:pPr>
        <w:pStyle w:val="Default"/>
        <w:numPr>
          <w:ilvl w:val="0"/>
          <w:numId w:val="19"/>
        </w:numPr>
        <w:spacing w:line="276" w:lineRule="auto"/>
        <w:jc w:val="both"/>
      </w:pPr>
      <w:r w:rsidRPr="00422E59">
        <w:t>Какие изменения в общем и биохимическом анализах крови, х</w:t>
      </w:r>
      <w:proofErr w:type="gramStart"/>
      <w:r w:rsidRPr="00422E59">
        <w:t>а-</w:t>
      </w:r>
      <w:proofErr w:type="gramEnd"/>
      <w:r w:rsidRPr="00422E59">
        <w:t xml:space="preserve"> </w:t>
      </w:r>
      <w:proofErr w:type="spellStart"/>
      <w:r w:rsidRPr="00422E59">
        <w:t>рактерные</w:t>
      </w:r>
      <w:proofErr w:type="spellEnd"/>
      <w:r w:rsidRPr="00422E59">
        <w:t xml:space="preserve"> для данного заболевания, можно обнаружить? </w:t>
      </w:r>
    </w:p>
    <w:p w:rsidR="00422E59" w:rsidRDefault="00422E59" w:rsidP="00422E59">
      <w:pPr>
        <w:pStyle w:val="Default"/>
        <w:numPr>
          <w:ilvl w:val="0"/>
          <w:numId w:val="19"/>
        </w:numPr>
        <w:spacing w:line="276" w:lineRule="auto"/>
        <w:jc w:val="both"/>
      </w:pPr>
      <w:r w:rsidRPr="00422E59">
        <w:t>Лечебная тактика. Назначьте комплексное лечение на стациона</w:t>
      </w:r>
      <w:proofErr w:type="gramStart"/>
      <w:r w:rsidRPr="00422E59">
        <w:t>р-</w:t>
      </w:r>
      <w:proofErr w:type="gramEnd"/>
      <w:r w:rsidRPr="00422E59">
        <w:t xml:space="preserve"> ном и амбулаторном этапе. Выпишите рецепты. </w:t>
      </w:r>
    </w:p>
    <w:p w:rsidR="00422E59" w:rsidRPr="00422E59" w:rsidRDefault="00422E59" w:rsidP="00422E59">
      <w:pPr>
        <w:pStyle w:val="Default"/>
        <w:spacing w:line="276" w:lineRule="auto"/>
        <w:ind w:left="360"/>
        <w:jc w:val="both"/>
      </w:pPr>
    </w:p>
    <w:p w:rsidR="00422E59" w:rsidRPr="00422E59" w:rsidRDefault="00422E59" w:rsidP="00422E5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22E59">
        <w:rPr>
          <w:rFonts w:ascii="Times New Roman" w:hAnsi="Times New Roman" w:cs="Times New Roman"/>
          <w:b/>
          <w:color w:val="000000"/>
          <w:sz w:val="24"/>
          <w:szCs w:val="24"/>
        </w:rPr>
        <w:t>Ответы:</w:t>
      </w:r>
    </w:p>
    <w:p w:rsidR="00422E59" w:rsidRPr="00422E59" w:rsidRDefault="00422E59" w:rsidP="00422E59">
      <w:pPr>
        <w:numPr>
          <w:ilvl w:val="0"/>
          <w:numId w:val="13"/>
        </w:numPr>
        <w:autoSpaceDE w:val="0"/>
        <w:autoSpaceDN w:val="0"/>
        <w:adjustRightInd w:val="0"/>
        <w:spacing w:after="0"/>
        <w:ind w:left="360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Неспецифический</w:t>
      </w:r>
      <w:proofErr w:type="gram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аорто-артериит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 (болезнь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Такаясу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). </w:t>
      </w:r>
    </w:p>
    <w:p w:rsidR="00422E59" w:rsidRPr="00422E59" w:rsidRDefault="00422E59" w:rsidP="00422E59">
      <w:pPr>
        <w:numPr>
          <w:ilvl w:val="0"/>
          <w:numId w:val="13"/>
        </w:numPr>
        <w:autoSpaceDE w:val="0"/>
        <w:autoSpaceDN w:val="0"/>
        <w:adjustRightInd w:val="0"/>
        <w:spacing w:after="0"/>
        <w:ind w:left="360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Возраст до 40 лет, ослабление пульса на плечевой артерии, разница АД более 10 мм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рт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. ст., шум на сонных артериях и на брюшной аорте, изменения при ангиографии. </w:t>
      </w:r>
    </w:p>
    <w:p w:rsidR="00422E59" w:rsidRPr="00422E59" w:rsidRDefault="00422E59" w:rsidP="00422E59">
      <w:pPr>
        <w:numPr>
          <w:ilvl w:val="0"/>
          <w:numId w:val="13"/>
        </w:numPr>
        <w:autoSpaceDE w:val="0"/>
        <w:autoSpaceDN w:val="0"/>
        <w:adjustRightInd w:val="0"/>
        <w:spacing w:after="0"/>
        <w:ind w:left="360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ОАК, ОАМ, БАК, с целью дифференциальной диагностики надо провести иммунологическое исследование крови (АНФ, АТ к ДНК); ангиография, УЗИ сосудов с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доплерографией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; консультация офтальмолога и сосудистого хирурга. </w:t>
      </w:r>
    </w:p>
    <w:p w:rsidR="00422E59" w:rsidRPr="00422E59" w:rsidRDefault="00422E59" w:rsidP="00422E59">
      <w:pPr>
        <w:numPr>
          <w:ilvl w:val="0"/>
          <w:numId w:val="13"/>
        </w:numPr>
        <w:autoSpaceDE w:val="0"/>
        <w:autoSpaceDN w:val="0"/>
        <w:adjustRightInd w:val="0"/>
        <w:spacing w:after="0"/>
        <w:ind w:left="360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Может быть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нормохромная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 анемия, тромбоцитоз, увеличение СОЭ и СРБ. </w:t>
      </w:r>
      <w:proofErr w:type="gram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Изменения</w:t>
      </w:r>
      <w:proofErr w:type="gram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 в общем и биохимическом анализах крови неспецифичны, отражают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общевоспалительные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 изменения, а также зависят от преобладающего поражения органов. </w:t>
      </w:r>
    </w:p>
    <w:p w:rsidR="00422E59" w:rsidRPr="00422E59" w:rsidRDefault="00422E59" w:rsidP="00422E59">
      <w:pPr>
        <w:numPr>
          <w:ilvl w:val="0"/>
          <w:numId w:val="13"/>
        </w:numPr>
        <w:autoSpaceDE w:val="0"/>
        <w:autoSpaceDN w:val="0"/>
        <w:adjustRightInd w:val="0"/>
        <w:spacing w:after="0"/>
        <w:ind w:left="360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Лечение в стационаре можно начать с проведения </w:t>
      </w:r>
      <w:proofErr w:type="spellStart"/>
      <w:proofErr w:type="gram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пульс-терапии</w:t>
      </w:r>
      <w:proofErr w:type="spellEnd"/>
      <w:proofErr w:type="gram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 ГКС (с целью индукции ремиссии), затем перевести на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пероральный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 прием. Доза подбирается индивидуально. Длительность подавляющей терапии не менее 3–4 недель, затем при стабилизации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клинико-лаборатлорных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 данных доза постепенно снижается </w:t>
      </w:r>
      <w:proofErr w:type="gram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до</w:t>
      </w:r>
      <w:proofErr w:type="gram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 поддерживающей. При необходимости можно назначать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цитостатики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метотрексат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азатиоприн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). Также назначаются сосудистые </w:t>
      </w:r>
      <w:r w:rsidRPr="00422E59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препараты для лечения вазоспастических и ишемических синдромов (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пентоксифиллин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кавинтон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 и др.). Возможно применение </w:t>
      </w:r>
      <w:proofErr w:type="gram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лечебного</w:t>
      </w:r>
      <w:proofErr w:type="gram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плазмафереза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22E59" w:rsidRPr="00422E59" w:rsidRDefault="00422E59" w:rsidP="00422E5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22E59" w:rsidRPr="00422E59" w:rsidRDefault="00422E59" w:rsidP="00422E5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22E59" w:rsidRDefault="00422E59" w:rsidP="00422E5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Задача №10</w:t>
      </w:r>
    </w:p>
    <w:p w:rsidR="00422E59" w:rsidRPr="00422E59" w:rsidRDefault="00422E59" w:rsidP="00422E5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22E59" w:rsidRPr="00422E59" w:rsidRDefault="00422E59" w:rsidP="00422E5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Больная Г. 25 лет поступила в клинику с жалобами на боль в </w:t>
      </w:r>
      <w:proofErr w:type="spellStart"/>
      <w:proofErr w:type="gram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пястно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>- фаланговых</w:t>
      </w:r>
      <w:proofErr w:type="gram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, лучезапястных, коленных суставах, припухлость этих суставов, ограничение движений в них. По утрам отмечает скованность в пораженных суставах до 12 часов дня. Заболевание возникло 7 месяцев назад после ангины. </w:t>
      </w:r>
    </w:p>
    <w:p w:rsidR="00422E59" w:rsidRPr="00422E59" w:rsidRDefault="00422E59" w:rsidP="00422E5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При осмотре: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дефигурация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 пястно-фаланговых, лучезапястных, коленных суставов, ограничение подвижности, снижение силы сжатия кистей. Пульс ритмичный (84 уд</w:t>
      </w:r>
      <w:proofErr w:type="gram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422E59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gram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м</w:t>
      </w:r>
      <w:proofErr w:type="gram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ин), АД — 120/80 мм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рт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. ст. Границы сердца в норме. Тоны сердца ритмичные, удовлетворительной звучности. В легких и органах брюшной полости изменений не выявлено. ОАК: СОЭ — 36 мм/ч, СРБ +++, α2-глобулины — 11,6 %, γ-глобулины — 25 %.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Р-графия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 кистей: признаки околосуставного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остеопороза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 в области пястно-фаланговых суставов.</w:t>
      </w:r>
    </w:p>
    <w:p w:rsidR="00422E59" w:rsidRPr="00422E59" w:rsidRDefault="00422E59" w:rsidP="00422E59">
      <w:pPr>
        <w:pStyle w:val="Default"/>
        <w:spacing w:line="276" w:lineRule="auto"/>
        <w:jc w:val="both"/>
      </w:pPr>
    </w:p>
    <w:p w:rsidR="00422E59" w:rsidRPr="00422E59" w:rsidRDefault="00422E59" w:rsidP="00422E59">
      <w:pPr>
        <w:pStyle w:val="Default"/>
        <w:numPr>
          <w:ilvl w:val="0"/>
          <w:numId w:val="17"/>
        </w:numPr>
        <w:spacing w:line="276" w:lineRule="auto"/>
        <w:ind w:left="360" w:hanging="360"/>
        <w:jc w:val="both"/>
      </w:pPr>
      <w:r w:rsidRPr="00422E59">
        <w:t xml:space="preserve">Сформулируйте диагноз. </w:t>
      </w:r>
    </w:p>
    <w:p w:rsidR="00422E59" w:rsidRPr="00422E59" w:rsidRDefault="00422E59" w:rsidP="00422E59">
      <w:pPr>
        <w:pStyle w:val="Default"/>
        <w:numPr>
          <w:ilvl w:val="0"/>
          <w:numId w:val="17"/>
        </w:numPr>
        <w:spacing w:line="276" w:lineRule="auto"/>
        <w:ind w:left="360" w:hanging="360"/>
        <w:jc w:val="both"/>
      </w:pPr>
      <w:r w:rsidRPr="00422E59">
        <w:t xml:space="preserve">Перечислите диагностические критерии заболевания. </w:t>
      </w:r>
    </w:p>
    <w:p w:rsidR="00422E59" w:rsidRPr="00422E59" w:rsidRDefault="00422E59" w:rsidP="00422E59">
      <w:pPr>
        <w:pStyle w:val="Default"/>
        <w:numPr>
          <w:ilvl w:val="0"/>
          <w:numId w:val="17"/>
        </w:numPr>
        <w:spacing w:line="276" w:lineRule="auto"/>
        <w:ind w:left="360" w:hanging="360"/>
        <w:jc w:val="both"/>
      </w:pPr>
      <w:r w:rsidRPr="00422E59">
        <w:t xml:space="preserve">Представьте стандарты обследования пациентов с данной патологией. Какое диагностическое значение имеет латекс-тест и </w:t>
      </w:r>
      <w:proofErr w:type="spellStart"/>
      <w:r w:rsidRPr="00422E59">
        <w:t>дерматоловая</w:t>
      </w:r>
      <w:proofErr w:type="spellEnd"/>
      <w:r w:rsidRPr="00422E59">
        <w:t xml:space="preserve"> проба? </w:t>
      </w:r>
    </w:p>
    <w:p w:rsidR="00422E59" w:rsidRPr="00422E59" w:rsidRDefault="00422E59" w:rsidP="00422E59">
      <w:pPr>
        <w:pStyle w:val="Default"/>
        <w:numPr>
          <w:ilvl w:val="0"/>
          <w:numId w:val="17"/>
        </w:numPr>
        <w:spacing w:line="276" w:lineRule="auto"/>
        <w:ind w:left="360" w:hanging="360"/>
        <w:jc w:val="both"/>
      </w:pPr>
      <w:r w:rsidRPr="00422E59">
        <w:t xml:space="preserve">Представьте стандарты лечения пациентов с данной патологией. Выпишите рецепты. </w:t>
      </w:r>
    </w:p>
    <w:p w:rsidR="00422E59" w:rsidRDefault="00422E59" w:rsidP="00422E5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22E59" w:rsidRPr="00422E59" w:rsidRDefault="00422E59" w:rsidP="00422E5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22E59">
        <w:rPr>
          <w:rFonts w:ascii="Times New Roman" w:hAnsi="Times New Roman" w:cs="Times New Roman"/>
          <w:b/>
          <w:color w:val="000000"/>
          <w:sz w:val="24"/>
          <w:szCs w:val="24"/>
        </w:rPr>
        <w:t>Ответы:</w:t>
      </w:r>
    </w:p>
    <w:p w:rsidR="00422E59" w:rsidRPr="00422E59" w:rsidRDefault="00422E59" w:rsidP="00422E59">
      <w:pPr>
        <w:numPr>
          <w:ilvl w:val="0"/>
          <w:numId w:val="14"/>
        </w:numPr>
        <w:autoSpaceDE w:val="0"/>
        <w:autoSpaceDN w:val="0"/>
        <w:adjustRightInd w:val="0"/>
        <w:spacing w:after="0"/>
        <w:ind w:left="360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Ревматоидный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 артрит,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серопозитивный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 (негативный), 2-я степень активности, стадия I, ФНС (1–2). </w:t>
      </w:r>
    </w:p>
    <w:p w:rsidR="00422E59" w:rsidRPr="00422E59" w:rsidRDefault="00422E59" w:rsidP="00422E59">
      <w:pPr>
        <w:numPr>
          <w:ilvl w:val="0"/>
          <w:numId w:val="14"/>
        </w:numPr>
        <w:autoSpaceDE w:val="0"/>
        <w:autoSpaceDN w:val="0"/>
        <w:adjustRightInd w:val="0"/>
        <w:spacing w:after="0"/>
        <w:ind w:left="360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Утренняя скованность более 1 часа, поражение 3 и более суставов, кистей, симметричность поражения,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ревматоидный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 фактор в сыворотке крови, рентгенологические признаки. </w:t>
      </w:r>
    </w:p>
    <w:p w:rsidR="00422E59" w:rsidRPr="00422E59" w:rsidRDefault="00422E59" w:rsidP="00422E5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3.ОАК, общий белок и белковые фракции, ОАМ, кровь на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ревмат</w:t>
      </w:r>
      <w:proofErr w:type="gram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о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gram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идный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 фактор, рентгенография кистей рук. </w:t>
      </w:r>
    </w:p>
    <w:p w:rsidR="00422E59" w:rsidRPr="00422E59" w:rsidRDefault="00422E59" w:rsidP="00422E5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4.НПВС: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диклофенак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 — 50 мг (1 т. 3 раза в день);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ретард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 — 100 мг (1 т. в день), раствор для инъекций — 3мл (75 мг), № 5 (в/м 1 раз в день);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найз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 — 100 мг, № 20, (1 т. 2 раза в день) или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мелоксикам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 — 7,5 мг, № 20 (1 т. 3 раза в день) и др. </w:t>
      </w:r>
      <w:proofErr w:type="gramEnd"/>
    </w:p>
    <w:p w:rsidR="00422E59" w:rsidRPr="00422E59" w:rsidRDefault="00422E59" w:rsidP="00422E5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Базисные препараты: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метотрексат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 — 2,5 мг, № 100, назначают 7,5 мг в неделю (1 т. 3 раза с интервалом в 12 часов) или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сульфосалазин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 (по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сх</w:t>
      </w:r>
      <w:proofErr w:type="gram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е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gram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ме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) и др. </w:t>
      </w:r>
    </w:p>
    <w:p w:rsidR="00422E59" w:rsidRPr="00422E59" w:rsidRDefault="00422E59" w:rsidP="00422E5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E59">
        <w:rPr>
          <w:rFonts w:ascii="Times New Roman" w:hAnsi="Times New Roman" w:cs="Times New Roman"/>
          <w:color w:val="000000"/>
          <w:sz w:val="24"/>
          <w:szCs w:val="24"/>
        </w:rPr>
        <w:t>ГКС в/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суставно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кеналог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—ампулы по 1 мл (40 мг); </w:t>
      </w:r>
      <w:proofErr w:type="spellStart"/>
      <w:r w:rsidRPr="00422E59">
        <w:rPr>
          <w:rFonts w:ascii="Times New Roman" w:hAnsi="Times New Roman" w:cs="Times New Roman"/>
          <w:color w:val="000000"/>
          <w:sz w:val="24"/>
          <w:szCs w:val="24"/>
        </w:rPr>
        <w:t>дипроспан</w:t>
      </w:r>
      <w:proofErr w:type="spellEnd"/>
      <w:r w:rsidRPr="00422E59">
        <w:rPr>
          <w:rFonts w:ascii="Times New Roman" w:hAnsi="Times New Roman" w:cs="Times New Roman"/>
          <w:color w:val="000000"/>
          <w:sz w:val="24"/>
          <w:szCs w:val="24"/>
        </w:rPr>
        <w:t xml:space="preserve"> — по 1 мл. </w:t>
      </w:r>
    </w:p>
    <w:p w:rsidR="00422E59" w:rsidRPr="000B1DA1" w:rsidRDefault="00422E59" w:rsidP="00422E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422E59" w:rsidRPr="000B1DA1" w:rsidSect="00422E59">
          <w:type w:val="continuous"/>
          <w:pgSz w:w="11904" w:h="17340"/>
          <w:pgMar w:top="1498" w:right="619" w:bottom="1134" w:left="1264" w:header="720" w:footer="720" w:gutter="0"/>
          <w:cols w:space="720"/>
          <w:noEndnote/>
        </w:sectPr>
      </w:pPr>
    </w:p>
    <w:p w:rsidR="006E2136" w:rsidRPr="006E2136" w:rsidRDefault="006E2136" w:rsidP="006E21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Задача №11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 xml:space="preserve">Мужчина 34 года обратился в поликлинику по поводу болей в нижней части спины, ягодицах, в позвоночнике, длящихся около года. Он жалуется на утреннюю скованность в течение 2 часов, которая уменьшается после различных движений и упражнений.  Месяцев 6 назад перенес эпизод внезапно возникшей боли в правом глазу, который был расценен как ирит и купирован глазными каплями, содержащими стероиды. У отца пациента были похожие боли в спине. При осмотре: суставы без видимых изменений. Пробы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Томайера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Шобера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Форестье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Отта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положительны. Со стороны внутренних органов особенностей нет.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>1. Сформулируйте предварительный диагноз.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>2. Представьте стандарты лабораторно-инструментального обследования пациентов с данной патологией.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>3. Представьте стандарты лечения пациентов с данным заболеванием.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>Эталон ответа: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Анкилозирующий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спондилоартрит с системными проявлениями (ирит), центральная форма.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Р-графия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крестцово-позвоночных сочленений,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позвоночника</w:t>
      </w:r>
      <w:proofErr w:type="gramStart"/>
      <w:r w:rsidRPr="006E2136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6E2136">
        <w:rPr>
          <w:rFonts w:ascii="Times New Roman" w:hAnsi="Times New Roman" w:cs="Times New Roman"/>
          <w:sz w:val="24"/>
          <w:szCs w:val="24"/>
        </w:rPr>
        <w:t>АК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, ОАМ,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ревматоидный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фактор, общий белок и белковые фракции, кровь на НLА В-27.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6E2136">
        <w:rPr>
          <w:rFonts w:ascii="Times New Roman" w:hAnsi="Times New Roman" w:cs="Times New Roman"/>
          <w:sz w:val="24"/>
          <w:szCs w:val="24"/>
        </w:rPr>
        <w:t>НПВС (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индометацин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— 25 мг, № 30 (по 1 т. 3 раза в день); капсулы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ретард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— 75 мг, № 10 (1 раз в день);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найз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— 100 мг, № 20 (1 т. 2 раза в день) или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мелоксикам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— 7,5 мг, № 20 (1 т. 3 раза в день).</w:t>
      </w:r>
      <w:proofErr w:type="gramEnd"/>
      <w:r w:rsidRPr="006E2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E2136">
        <w:rPr>
          <w:rFonts w:ascii="Times New Roman" w:hAnsi="Times New Roman" w:cs="Times New Roman"/>
          <w:sz w:val="24"/>
          <w:szCs w:val="24"/>
        </w:rPr>
        <w:t>Сульфосалазин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—0,5 г, № 80 (1 т. в день — 1-я неделя, 2 т. в день — 2-я неделя, 3 т. в день —3-я неделя, 4 т. в день — 4-я неделя и т. д.).</w:t>
      </w:r>
      <w:proofErr w:type="gramEnd"/>
      <w:r w:rsidRPr="006E2136">
        <w:rPr>
          <w:rFonts w:ascii="Times New Roman" w:hAnsi="Times New Roman" w:cs="Times New Roman"/>
          <w:sz w:val="24"/>
          <w:szCs w:val="24"/>
        </w:rPr>
        <w:t xml:space="preserve"> ЛФК, массаж,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физиопроцедуры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>, санаторно-курортное лечение.</w:t>
      </w:r>
    </w:p>
    <w:p w:rsidR="006E2136" w:rsidRPr="006E2136" w:rsidRDefault="006E2136" w:rsidP="006E21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 №12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 xml:space="preserve">Женщина 45 лет, при поступлении в стационар жаловалась на боли и припухание в мелких суставах обеих кистей, стоп, в крупных суставах конечностей, ограничения подвижности в них, утреннюю скованность до обеда. Болеет 7 лет. Неоднократно лечилась в стационаре. Постоянно принимала 7,5 мг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преднизолона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в сутки, НПВС (по 50–75 мг/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вольтарена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или по 0,5 г/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напроксена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). При осмотре: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дефигурация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лучезапястных, пястно-фаланговых, проксимальных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межфаланговых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и локтевых суставов. ОАК: эритроциты — 3,6 · 1012/л,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Н</w:t>
      </w:r>
      <w:proofErr w:type="gramStart"/>
      <w:r w:rsidRPr="006E2136">
        <w:rPr>
          <w:rFonts w:ascii="Times New Roman" w:hAnsi="Times New Roman" w:cs="Times New Roman"/>
          <w:sz w:val="24"/>
          <w:szCs w:val="24"/>
        </w:rPr>
        <w:t>b</w:t>
      </w:r>
      <w:proofErr w:type="spellEnd"/>
      <w:proofErr w:type="gramEnd"/>
      <w:r w:rsidRPr="006E2136">
        <w:rPr>
          <w:rFonts w:ascii="Times New Roman" w:hAnsi="Times New Roman" w:cs="Times New Roman"/>
          <w:sz w:val="24"/>
          <w:szCs w:val="24"/>
        </w:rPr>
        <w:t xml:space="preserve"> — 116 г/л, лейкоциты —9 · 109/л, СОЭ — 50 мм/ч. Рентгенография кистей: околосуставный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остеопороз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, сужение суставных щелей, множественные эрозии и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узуры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в области проксимальных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межфаланговых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суставов.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>1. Сформулируйте предварительный диагноз.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>2. Перечислите диагностические критерии заболевания.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>3. Представьте стандарты обследования пациентов с данной патологией.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>4. Представьте стандарты лечения пациентов с данной патологией.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>Эталон ответа: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Ревматоидный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артрит,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серопозитивный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(негативный), 3-я степень активности, стадия III, ФНС (1–2).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 xml:space="preserve">2. Диагностические критерии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ревматоидного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артрита у больной: утренняя скованность более 1 часа, поражение 3 и более суставов, поражение кистей, симметричность поражения, наличие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ревматоидного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фактора</w:t>
      </w:r>
      <w:proofErr w:type="gramStart"/>
      <w:r w:rsidRPr="006E2136">
        <w:rPr>
          <w:rFonts w:ascii="Times New Roman" w:hAnsi="Times New Roman" w:cs="Times New Roman"/>
          <w:sz w:val="24"/>
          <w:szCs w:val="24"/>
        </w:rPr>
        <w:t>,р</w:t>
      </w:r>
      <w:proofErr w:type="gramEnd"/>
      <w:r w:rsidRPr="006E2136">
        <w:rPr>
          <w:rFonts w:ascii="Times New Roman" w:hAnsi="Times New Roman" w:cs="Times New Roman"/>
          <w:sz w:val="24"/>
          <w:szCs w:val="24"/>
        </w:rPr>
        <w:t>ентгенологические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признаки.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 xml:space="preserve">3. ОАК, общий белок и белковые фракции, ОАМ, кровь на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ревматоидный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фактор, антитела к циклическому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цитрулиновому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пептиду (анти CCP), рентгенография кистей рук.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 xml:space="preserve">4. НПВС: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диклофенак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— 50 мг (1 т. 3 раза в день);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ретард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— 100 мг(1 т. в день), раствор для инъекций — 3 мл (75 мг), № 5 (в/м 1 раз в день)</w:t>
      </w:r>
      <w:proofErr w:type="gramStart"/>
      <w:r w:rsidRPr="006E2136">
        <w:rPr>
          <w:rFonts w:ascii="Times New Roman" w:hAnsi="Times New Roman" w:cs="Times New Roman"/>
          <w:sz w:val="24"/>
          <w:szCs w:val="24"/>
        </w:rPr>
        <w:t>;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6E2136">
        <w:rPr>
          <w:rFonts w:ascii="Times New Roman" w:hAnsi="Times New Roman" w:cs="Times New Roman"/>
          <w:sz w:val="24"/>
          <w:szCs w:val="24"/>
        </w:rPr>
        <w:t>айз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— 100 мг, № 20, (по 1 т. 2 раза в день) или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мелоксикам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— 7,5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мг,№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20 (по 1 т. 3 раза в день).Базисные препараты: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метотрексат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— 2,5 мг, № 100, назначают 7,5 мг в неделю (1 т. 3 раза с интервалом в 12 часов)</w:t>
      </w:r>
      <w:proofErr w:type="gramStart"/>
      <w:r w:rsidRPr="006E213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E2136" w:rsidRPr="006E2136" w:rsidRDefault="006E2136" w:rsidP="006E21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 №13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>Девушка  21 год, заболела после переохлаждения. Заболевание началось с повышения температуры до 39</w:t>
      </w:r>
      <w:proofErr w:type="gramStart"/>
      <w:r w:rsidRPr="006E2136">
        <w:rPr>
          <w:rFonts w:ascii="Times New Roman" w:hAnsi="Times New Roman" w:cs="Times New Roman"/>
          <w:sz w:val="24"/>
          <w:szCs w:val="24"/>
        </w:rPr>
        <w:t xml:space="preserve"> °С</w:t>
      </w:r>
      <w:proofErr w:type="gramEnd"/>
      <w:r w:rsidRPr="006E2136">
        <w:rPr>
          <w:rFonts w:ascii="Times New Roman" w:hAnsi="Times New Roman" w:cs="Times New Roman"/>
          <w:sz w:val="24"/>
          <w:szCs w:val="24"/>
        </w:rPr>
        <w:t xml:space="preserve"> (рефрактерной к антибиотикам), слабости, похудания, боли и припухлости в коленных, голеностопных и локтевых суставах, увеличения подчелюстных и подмышечных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лимфоузлов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. При осмотре: состояние тяжелое. На лице эритема по типу «бабочки». На слизистой ротовой полости — язвы. Подчелюстные и подмышечные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лимфоузлы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увеличены. Припухлость коленных, голеностопных, локтевых суставов. Движения в суставах болезненны. Пульс — 118 уд</w:t>
      </w:r>
      <w:proofErr w:type="gramStart"/>
      <w:r w:rsidRPr="006E213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E2136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6E2136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6E2136">
        <w:rPr>
          <w:rFonts w:ascii="Times New Roman" w:hAnsi="Times New Roman" w:cs="Times New Roman"/>
          <w:sz w:val="24"/>
          <w:szCs w:val="24"/>
        </w:rPr>
        <w:t xml:space="preserve">ин, 8 ритмичный; АД — 150/110 мм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рт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. ст. Границы сердца: правая смещена на 1 см вправо от правого края грудины, левая — на 2 см левее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срединно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ключичной линии. Тоны сердца ослаблены, систолический шум на верхушке и в 5-й точке. При перкуссии легких определяется притупление легочного звука нижних отделов. Дыхание везикулярное ослабленное, в нижних отделах легких не проводится. Печень на 2 см выступает из-под реберного края, мягкая, чувствительная. На голенях есть отеки. Анализы крови: эритроциты — 2,8 · 1012/л, лейкоциты — 3,2 · 109/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л</w:t>
      </w:r>
      <w:proofErr w:type="gramStart"/>
      <w:r w:rsidRPr="006E2136">
        <w:rPr>
          <w:rFonts w:ascii="Times New Roman" w:hAnsi="Times New Roman" w:cs="Times New Roman"/>
          <w:sz w:val="24"/>
          <w:szCs w:val="24"/>
        </w:rPr>
        <w:t>,т</w:t>
      </w:r>
      <w:proofErr w:type="gramEnd"/>
      <w:r w:rsidRPr="006E2136">
        <w:rPr>
          <w:rFonts w:ascii="Times New Roman" w:hAnsi="Times New Roman" w:cs="Times New Roman"/>
          <w:sz w:val="24"/>
          <w:szCs w:val="24"/>
        </w:rPr>
        <w:t>ромбоциты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— 90 · 109/л, общий белок — 50 г/л, альбумины — 35 %,α2-глобулины — 12 %, γ-глобулины — 28 %. ОАМ: белок — 5 г/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, уд. вес —1020, лейкоциты — 6–8 в поле зрения, эритроциты — 20–25 в поле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зрения,гиалиновые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цилиндры — 3–5 в поле зрения.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>1. Сформулируйте диагноз.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>2. Перечислите диагностические критерии заболевания.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>3. Представьте стандарты обследования пациентов с данной патологией. Какие иммунологические маркёры заболевания.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lastRenderedPageBreak/>
        <w:t>4. Представьте стандарты лечения пациентов с данной патологией.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 xml:space="preserve"> Эталон ответов: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6E2136">
        <w:rPr>
          <w:rFonts w:ascii="Times New Roman" w:hAnsi="Times New Roman" w:cs="Times New Roman"/>
          <w:sz w:val="24"/>
          <w:szCs w:val="24"/>
        </w:rPr>
        <w:t>Системная красная волчанка (СКВ), острое течение, 3-я степень активности, люпус-нефрит с нефротическим синдромом, полисерозит (перикардит, плеврит), эритема лица по типу «бабочки», язвы слизистой полости рта, полиартрит.</w:t>
      </w:r>
      <w:proofErr w:type="gramEnd"/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>2. Диагностические критерии СКВ у больной: эритема — «бабочка»</w:t>
      </w:r>
      <w:proofErr w:type="gramStart"/>
      <w:r w:rsidRPr="006E2136">
        <w:rPr>
          <w:rFonts w:ascii="Times New Roman" w:hAnsi="Times New Roman" w:cs="Times New Roman"/>
          <w:sz w:val="24"/>
          <w:szCs w:val="24"/>
        </w:rPr>
        <w:t>,я</w:t>
      </w:r>
      <w:proofErr w:type="gramEnd"/>
      <w:r w:rsidRPr="006E2136">
        <w:rPr>
          <w:rFonts w:ascii="Times New Roman" w:hAnsi="Times New Roman" w:cs="Times New Roman"/>
          <w:sz w:val="24"/>
          <w:szCs w:val="24"/>
        </w:rPr>
        <w:t xml:space="preserve">звы слизистой ротовой полости, артрит 2 и более суставов,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серозит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>, поражение почек (протеинурия &gt; 0,5 г/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>), гематологические нарушения (лейкопения, тромбоцитопения).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Р-графия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ОГК, ЭХО-КГ, проба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Реберга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>. Иммунологические маркёры заболевания: АНФ, АТ к ДНК.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6E2136">
        <w:rPr>
          <w:rFonts w:ascii="Times New Roman" w:hAnsi="Times New Roman" w:cs="Times New Roman"/>
          <w:sz w:val="24"/>
          <w:szCs w:val="24"/>
        </w:rPr>
        <w:t xml:space="preserve">ГКС (таблетки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преднизолона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— 5 мг, № 100 (1 мг/кг веса).</w:t>
      </w:r>
      <w:proofErr w:type="gramEnd"/>
      <w:r w:rsidRPr="006E2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E2136">
        <w:rPr>
          <w:rFonts w:ascii="Times New Roman" w:hAnsi="Times New Roman" w:cs="Times New Roman"/>
          <w:sz w:val="24"/>
          <w:szCs w:val="24"/>
        </w:rPr>
        <w:t>Цитостатики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(флакон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циклофосфана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с сухим веществом для инъекций по 200 мг, 500 мг и 1000 мг, № 10 (200 мг в/м 2 раза в неделю) в сочетании с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пульс-терапией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ГКС (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солу-медрол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— 1000 мг в/в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капельно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>, № 3)</w:t>
      </w:r>
      <w:proofErr w:type="gramEnd"/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E2136" w:rsidRPr="006E2136" w:rsidRDefault="006E2136" w:rsidP="006E21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 №14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 xml:space="preserve">В отделение ревматологии поступил молодой человек 27 лет (переведен из неврологии) с жалобами на выраженную слабость, похудение (за последние 2 месяца на 15 кг), повышение температуры тела до 37,2–37,5 °С ежедневно без ознобов, периодическое появление судорог в нижних конечностях, а также нарушение чувствительности в правой руке и левой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ноге</w:t>
      </w:r>
      <w:proofErr w:type="gramStart"/>
      <w:r w:rsidRPr="006E2136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6E2136">
        <w:rPr>
          <w:rFonts w:ascii="Times New Roman" w:hAnsi="Times New Roman" w:cs="Times New Roman"/>
          <w:sz w:val="24"/>
          <w:szCs w:val="24"/>
        </w:rPr>
        <w:t>читает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себя больным около года, когда впервые без видимых причин стали появляться судороги и нарушение чувствительности в руках и ногах, иногда повышение температуры тела </w:t>
      </w:r>
      <w:proofErr w:type="gramStart"/>
      <w:r w:rsidRPr="006E2136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6E2136">
        <w:rPr>
          <w:rFonts w:ascii="Times New Roman" w:hAnsi="Times New Roman" w:cs="Times New Roman"/>
          <w:sz w:val="24"/>
          <w:szCs w:val="24"/>
        </w:rPr>
        <w:t xml:space="preserve"> субфебрильной, папулезную сыпь на голенях, боль в коленных и голеностопных суставах. Наблюдение и лечение у невролога эффекта не дало. В </w:t>
      </w:r>
      <w:proofErr w:type="gramStart"/>
      <w:r w:rsidRPr="006E2136">
        <w:rPr>
          <w:rFonts w:ascii="Times New Roman" w:hAnsi="Times New Roman" w:cs="Times New Roman"/>
          <w:sz w:val="24"/>
          <w:szCs w:val="24"/>
        </w:rPr>
        <w:t>последние</w:t>
      </w:r>
      <w:proofErr w:type="gramEnd"/>
      <w:r w:rsidRPr="006E2136">
        <w:rPr>
          <w:rFonts w:ascii="Times New Roman" w:hAnsi="Times New Roman" w:cs="Times New Roman"/>
          <w:sz w:val="24"/>
          <w:szCs w:val="24"/>
        </w:rPr>
        <w:t xml:space="preserve"> 2 месяца состояние стало прогрессивно ухудшаться: было зафиксировано повышение АД, лихорадка приобрела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по-стоянный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характер. Стал сильно худеть. Из перенесенных заболеваний </w:t>
      </w:r>
      <w:proofErr w:type="gramStart"/>
      <w:r w:rsidRPr="006E2136">
        <w:rPr>
          <w:rFonts w:ascii="Times New Roman" w:hAnsi="Times New Roman" w:cs="Times New Roman"/>
          <w:sz w:val="24"/>
          <w:szCs w:val="24"/>
        </w:rPr>
        <w:t>отмечается гепатит В. Пациент много курит</w:t>
      </w:r>
      <w:proofErr w:type="gramEnd"/>
      <w:r w:rsidRPr="006E2136">
        <w:rPr>
          <w:rFonts w:ascii="Times New Roman" w:hAnsi="Times New Roman" w:cs="Times New Roman"/>
          <w:sz w:val="24"/>
          <w:szCs w:val="24"/>
        </w:rPr>
        <w:t>, злоупотребляет алкоголем. Наблюдался у невролога с диагнозом «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полинейропатия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алиментарно-токсического генеза». При осмотре: общее состояние удовлетворительное. Пациент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гипостеник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. Кожные покровы обычной окраски, слизистые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иктеричны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. На голенях — остаточные явления папулезной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сыпи</w:t>
      </w:r>
      <w:proofErr w:type="gramStart"/>
      <w:r w:rsidRPr="006E2136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6E2136">
        <w:rPr>
          <w:rFonts w:ascii="Times New Roman" w:hAnsi="Times New Roman" w:cs="Times New Roman"/>
          <w:sz w:val="24"/>
          <w:szCs w:val="24"/>
        </w:rPr>
        <w:t>емпература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тела — 37,5 °С. С закрытыми глазами пациент не может определить до какого пальца левой руки и правой ноги к нему дотрагиваются. В легких дыхание везикулярное, множество сухих рассеянных хрипов по всем полям. Тоны сердца ритмичны, приглушены. АД  —220/130 мм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рт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>. ст. Печень не увеличена</w:t>
      </w:r>
      <w:proofErr w:type="gramStart"/>
      <w:r w:rsidRPr="006E2136">
        <w:rPr>
          <w:rFonts w:ascii="Times New Roman" w:hAnsi="Times New Roman" w:cs="Times New Roman"/>
          <w:sz w:val="24"/>
          <w:szCs w:val="24"/>
        </w:rPr>
        <w:t>.Ж</w:t>
      </w:r>
      <w:proofErr w:type="gramEnd"/>
      <w:r w:rsidRPr="006E2136">
        <w:rPr>
          <w:rFonts w:ascii="Times New Roman" w:hAnsi="Times New Roman" w:cs="Times New Roman"/>
          <w:sz w:val="24"/>
          <w:szCs w:val="24"/>
        </w:rPr>
        <w:t xml:space="preserve">ивот при пальпации мягкий, чувствительный в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эпигастральной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области. Отеков нет. Суставы при осмотре внешне не изменены, признаков воспаления нет. Стул и диурез без особенностей. ОАК: эритроциты — 3,1 · 1012/л,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Hb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—89 г/л,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цв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>. показатель — 0,7, лейкоциты — 8,2 · 109/л, СОЭ — 65 мм/ч.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lastRenderedPageBreak/>
        <w:t>1. Сформулируйте предварительный клинический диагноз.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>2. Какие диагностические критерии данного заболевания имеют место у данного пациента?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>3. Какое обследование необходимо провести в данном случае?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 xml:space="preserve">4. Лечебная тактика. Назначьте комплексное лечение на стационарном и амбулаторном этапе. 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>Эталон ответа: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 xml:space="preserve"> 1. Узелковый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полиартериит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>.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 xml:space="preserve">2. Потеря массы тела, миалгии, мононеврит и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полинейропатия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, артериальная гипертензия с повышением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диастолического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давления, инфекция вирусом гепатита В.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 xml:space="preserve">3. ОАК, ОАМ, БАК (мочевина,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креатинин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, билирубин,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глюкоза,АЛТ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>, АСТ, КФК, ЛДГ), иммунологическое исследование крови (АНФ, АТ22 к ДНК, АНЦА); маркёры вирусов гепатитов</w:t>
      </w:r>
      <w:proofErr w:type="gramStart"/>
      <w:r w:rsidRPr="006E2136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6E2136">
        <w:rPr>
          <w:rFonts w:ascii="Times New Roman" w:hAnsi="Times New Roman" w:cs="Times New Roman"/>
          <w:sz w:val="24"/>
          <w:szCs w:val="24"/>
        </w:rPr>
        <w:t xml:space="preserve"> и С, бактериологическое исследование крови (исключить инфекции), серологические тесты на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си-филис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(исключить сифилитическую инфекцию); УЗИ сосудов с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доплерографией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>, ангиография; биопсия кожно-мышечного лоскута; консультация офтальмолога, невролога и сосудистого хирурга.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6E2136">
        <w:rPr>
          <w:rFonts w:ascii="Times New Roman" w:hAnsi="Times New Roman" w:cs="Times New Roman"/>
          <w:sz w:val="24"/>
          <w:szCs w:val="24"/>
        </w:rPr>
        <w:t xml:space="preserve">В данном случае лечение необходимо начинать с проведения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пульс-терапии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ГКС в сочетании с цитостатическими препаратами (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солумедрол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— 1000 мг в/в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капельно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в течение 3 дней.</w:t>
      </w:r>
      <w:proofErr w:type="gramEnd"/>
      <w:r w:rsidRPr="006E2136">
        <w:rPr>
          <w:rFonts w:ascii="Times New Roman" w:hAnsi="Times New Roman" w:cs="Times New Roman"/>
          <w:sz w:val="24"/>
          <w:szCs w:val="24"/>
        </w:rPr>
        <w:t xml:space="preserve"> Затем больную надо перевести на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пероральный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прием ГКС (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преднизолон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метилпреднизолон+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циклофосфамид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— 600–1000 мг </w:t>
      </w:r>
      <w:proofErr w:type="gramStart"/>
      <w:r w:rsidRPr="006E213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E2136">
        <w:rPr>
          <w:rFonts w:ascii="Times New Roman" w:hAnsi="Times New Roman" w:cs="Times New Roman"/>
          <w:sz w:val="24"/>
          <w:szCs w:val="24"/>
        </w:rPr>
        <w:t xml:space="preserve">/в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капельно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однократно). Далее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циклофосфамид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можно вводить </w:t>
      </w:r>
      <w:proofErr w:type="gramStart"/>
      <w:r w:rsidRPr="006E213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E2136">
        <w:rPr>
          <w:rFonts w:ascii="Times New Roman" w:hAnsi="Times New Roman" w:cs="Times New Roman"/>
          <w:sz w:val="24"/>
          <w:szCs w:val="24"/>
        </w:rPr>
        <w:t xml:space="preserve">/в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капельно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E213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6E2136">
        <w:rPr>
          <w:rFonts w:ascii="Times New Roman" w:hAnsi="Times New Roman" w:cs="Times New Roman"/>
          <w:sz w:val="24"/>
          <w:szCs w:val="24"/>
        </w:rPr>
        <w:t xml:space="preserve"> схеме: 600–1000 мг 1 раз в месяц в течение 6 месяцев, затем перевести больного на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пероральный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прием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цитостатиков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азатиоприн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>). Доза подбирается индивидуально. Симптоматическая терапия состоит из НПВС, гипотензивных препаратов (ингибиторы АПФ)</w:t>
      </w:r>
      <w:proofErr w:type="gramStart"/>
      <w:r w:rsidRPr="006E2136">
        <w:rPr>
          <w:rFonts w:ascii="Times New Roman" w:hAnsi="Times New Roman" w:cs="Times New Roman"/>
          <w:sz w:val="24"/>
          <w:szCs w:val="24"/>
        </w:rPr>
        <w:t>,</w:t>
      </w:r>
      <w:bookmarkStart w:id="1" w:name="_GoBack"/>
      <w:bookmarkEnd w:id="1"/>
      <w:r w:rsidRPr="006E213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E2136">
        <w:rPr>
          <w:rFonts w:ascii="Times New Roman" w:hAnsi="Times New Roman" w:cs="Times New Roman"/>
          <w:sz w:val="24"/>
          <w:szCs w:val="24"/>
        </w:rPr>
        <w:t>осудистые препараты.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E2136" w:rsidRPr="006E2136" w:rsidRDefault="006E2136" w:rsidP="006E21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 №15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>Пациентка 72 года поступила в ревматологическое отделение с жалобами на выраженные боли в плечевых суставах, шейном отделе позвоночника, более слабые боли в тазобедренных и коленных суставах, повышение температуры тела до 37,3</w:t>
      </w:r>
      <w:proofErr w:type="gramStart"/>
      <w:r w:rsidRPr="006E2136">
        <w:rPr>
          <w:rFonts w:ascii="Times New Roman" w:hAnsi="Times New Roman" w:cs="Times New Roman"/>
          <w:sz w:val="24"/>
          <w:szCs w:val="24"/>
        </w:rPr>
        <w:t xml:space="preserve"> °С</w:t>
      </w:r>
      <w:proofErr w:type="gramEnd"/>
      <w:r w:rsidRPr="006E2136">
        <w:rPr>
          <w:rFonts w:ascii="Times New Roman" w:hAnsi="Times New Roman" w:cs="Times New Roman"/>
          <w:sz w:val="24"/>
          <w:szCs w:val="24"/>
        </w:rPr>
        <w:t>, Боли усиливаются по ночам, из-за чего больная уже несколько дней не может нормально спать. Она стала раздражительной. Считает себя больной около 5 месяцев при постепенном появлении болей в суставах. Интенсивность боли была значительно слабее. Пациентка была госпитализирована с диагнозом «</w:t>
      </w:r>
      <w:proofErr w:type="gramStart"/>
      <w:r w:rsidRPr="006E2136">
        <w:rPr>
          <w:rFonts w:ascii="Times New Roman" w:hAnsi="Times New Roman" w:cs="Times New Roman"/>
          <w:sz w:val="24"/>
          <w:szCs w:val="24"/>
        </w:rPr>
        <w:t>первичный</w:t>
      </w:r>
      <w:proofErr w:type="gramEnd"/>
      <w:r w:rsidRPr="006E2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остеоартроз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», получала стандартное лечение. При обследовании было выявлено повышение СОЭ до 55 мм/ч. После лечения отмечала некоторое улучшение, но в течение последнего месяца состояние значительно ухудшилось: снова появились все вышеуказанные жалобы. 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 xml:space="preserve"> При осмотре: состояние удовлетворительное; настроение подавленное. Пациентка отмечает, что значительно похудела за последний месяц, так как из-за болей нет аппетита. </w:t>
      </w:r>
      <w:r w:rsidRPr="006E2136">
        <w:rPr>
          <w:rFonts w:ascii="Times New Roman" w:hAnsi="Times New Roman" w:cs="Times New Roman"/>
          <w:sz w:val="24"/>
          <w:szCs w:val="24"/>
        </w:rPr>
        <w:lastRenderedPageBreak/>
        <w:t xml:space="preserve">Над легкими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перкуторно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легочный звук,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аускультативно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— дыхание везикулярное. Границы сердца не расширены. Тоны сердца ритмичны, приглушены. АД — 150/80 мм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рт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>. ст., ЧСС — 72 уд</w:t>
      </w:r>
      <w:proofErr w:type="gramStart"/>
      <w:r w:rsidRPr="006E213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E2136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6E2136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6E2136">
        <w:rPr>
          <w:rFonts w:ascii="Times New Roman" w:hAnsi="Times New Roman" w:cs="Times New Roman"/>
          <w:sz w:val="24"/>
          <w:szCs w:val="24"/>
        </w:rPr>
        <w:t xml:space="preserve">ин, пульс — 72 уд./мин. Живот мягкий, чувствительный при пальпации в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эпигастральной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области. Стул и диурез без особенностей. Суставы внешне не изменены, болезненны при пальпации, признаков воспаления нет. Движения в плечевых суставах ограничены из-за болей. Отмечается болезненность при пальпации шейно-грудного отдела позвоночника, мышц плечевого пояса. При обследовании обнаружено увеличение СОЭ до 60 мм/ч, СРБ — 105 г/л. 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 xml:space="preserve"> 1. Сформулируйте предварительный клинический диагноз. 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 xml:space="preserve"> 2. Какие диагностические критерии данного заболевания у пациентки? 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 xml:space="preserve"> 3. План обследования. 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 xml:space="preserve"> 4. С какими заболеваниями необходимо дифференцировать данную болезнь? 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 xml:space="preserve"> 5. Какой прогноз при этом заболевании?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 xml:space="preserve"> 6. Лечебная тактика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>Эталон ответа: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 xml:space="preserve">1. Ревматическая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полимиалгия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 xml:space="preserve"> 2. Возраст не менее 50 лет, боли в плечевом, тазовом поясе, в шее; двусторонняя локализация; увеличение СОЭ более 35 мм/ч. 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 xml:space="preserve"> 3. ОАК, ОАМ, БАК (ЩФ, КФК, Са2+, </w:t>
      </w:r>
      <w:proofErr w:type="gramStart"/>
      <w:r w:rsidRPr="006E213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E2136">
        <w:rPr>
          <w:rFonts w:ascii="Times New Roman" w:hAnsi="Times New Roman" w:cs="Times New Roman"/>
          <w:sz w:val="24"/>
          <w:szCs w:val="24"/>
        </w:rPr>
        <w:t xml:space="preserve">+ , РФ, общий белок,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протеинограмма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 xml:space="preserve"> 4. Заболевание надо дифференцировать с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ревматоидным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псориатическим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артритами,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миеломной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болезнью,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полимиозитом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, системными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васкулитами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, острыми инфекциями. 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 xml:space="preserve"> 5. Прогноз благоприятный.</w:t>
      </w:r>
    </w:p>
    <w:p w:rsidR="006E2136" w:rsidRPr="006E2136" w:rsidRDefault="006E2136" w:rsidP="006E2136">
      <w:pPr>
        <w:jc w:val="both"/>
        <w:rPr>
          <w:rFonts w:ascii="Times New Roman" w:hAnsi="Times New Roman" w:cs="Times New Roman"/>
          <w:sz w:val="24"/>
          <w:szCs w:val="24"/>
        </w:rPr>
      </w:pPr>
      <w:r w:rsidRPr="006E2136">
        <w:rPr>
          <w:rFonts w:ascii="Times New Roman" w:hAnsi="Times New Roman" w:cs="Times New Roman"/>
          <w:sz w:val="24"/>
          <w:szCs w:val="24"/>
        </w:rPr>
        <w:t xml:space="preserve"> 6. ГКС начальная доза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преднизолона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 — 15 мг/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 xml:space="preserve">. При стабилизации </w:t>
      </w:r>
      <w:proofErr w:type="spellStart"/>
      <w:r w:rsidRPr="006E2136">
        <w:rPr>
          <w:rFonts w:ascii="Times New Roman" w:hAnsi="Times New Roman" w:cs="Times New Roman"/>
          <w:sz w:val="24"/>
          <w:szCs w:val="24"/>
        </w:rPr>
        <w:t>клиник</w:t>
      </w:r>
      <w:proofErr w:type="gramStart"/>
      <w:r w:rsidRPr="006E2136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6E2136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6E2136">
        <w:rPr>
          <w:rFonts w:ascii="Times New Roman" w:hAnsi="Times New Roman" w:cs="Times New Roman"/>
          <w:sz w:val="24"/>
          <w:szCs w:val="24"/>
        </w:rPr>
        <w:t xml:space="preserve"> лабораторных данных — постепенное снижение дозы до полной отмены.</w:t>
      </w:r>
    </w:p>
    <w:p w:rsidR="00422E59" w:rsidRPr="004D1A7D" w:rsidRDefault="00422E59" w:rsidP="00422E59">
      <w:pPr>
        <w:rPr>
          <w:rFonts w:ascii="Times New Roman" w:hAnsi="Times New Roman" w:cs="Times New Roman"/>
          <w:b/>
          <w:sz w:val="24"/>
          <w:szCs w:val="24"/>
        </w:rPr>
      </w:pPr>
    </w:p>
    <w:p w:rsidR="00800ED2" w:rsidRPr="00536101" w:rsidRDefault="00800ED2" w:rsidP="0053610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00ED2" w:rsidRPr="00536101" w:rsidSect="0053610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EB4CC3D"/>
    <w:multiLevelType w:val="hybridMultilevel"/>
    <w:tmpl w:val="3A90425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9A91F53"/>
    <w:multiLevelType w:val="hybridMultilevel"/>
    <w:tmpl w:val="B32A0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6F4888"/>
    <w:multiLevelType w:val="hybridMultilevel"/>
    <w:tmpl w:val="BBF085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246079"/>
    <w:multiLevelType w:val="hybridMultilevel"/>
    <w:tmpl w:val="87E86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C0F1D"/>
    <w:multiLevelType w:val="hybridMultilevel"/>
    <w:tmpl w:val="98601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6EC239"/>
    <w:multiLevelType w:val="hybridMultilevel"/>
    <w:tmpl w:val="E7E406E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379883BE"/>
    <w:multiLevelType w:val="hybridMultilevel"/>
    <w:tmpl w:val="7878B45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42625CBF"/>
    <w:multiLevelType w:val="hybridMultilevel"/>
    <w:tmpl w:val="93A0C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7E36E0"/>
    <w:multiLevelType w:val="hybridMultilevel"/>
    <w:tmpl w:val="C48E0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3E60F1"/>
    <w:multiLevelType w:val="hybridMultilevel"/>
    <w:tmpl w:val="86F4E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753411"/>
    <w:multiLevelType w:val="hybridMultilevel"/>
    <w:tmpl w:val="5684832C"/>
    <w:lvl w:ilvl="0" w:tplc="E3D0315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color w:val="222222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0580E2"/>
    <w:multiLevelType w:val="hybridMultilevel"/>
    <w:tmpl w:val="ABC8D4F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55C078BF"/>
    <w:multiLevelType w:val="hybridMultilevel"/>
    <w:tmpl w:val="9B605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98157D"/>
    <w:multiLevelType w:val="hybridMultilevel"/>
    <w:tmpl w:val="1FB27928"/>
    <w:lvl w:ilvl="0" w:tplc="7AD6D914">
      <w:start w:val="1"/>
      <w:numFmt w:val="decimal"/>
      <w:lvlText w:val="%1."/>
      <w:lvlJc w:val="left"/>
      <w:pPr>
        <w:ind w:left="1068" w:hanging="360"/>
      </w:pPr>
      <w:rPr>
        <w:rFonts w:ascii="Calibri" w:hAnsi="Calibri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6C27BD"/>
    <w:multiLevelType w:val="hybridMultilevel"/>
    <w:tmpl w:val="5C441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7407B9"/>
    <w:multiLevelType w:val="hybridMultilevel"/>
    <w:tmpl w:val="5C742F38"/>
    <w:lvl w:ilvl="0" w:tplc="7AD6D914">
      <w:start w:val="1"/>
      <w:numFmt w:val="decimal"/>
      <w:lvlText w:val="%1."/>
      <w:lvlJc w:val="left"/>
      <w:pPr>
        <w:ind w:left="1068" w:hanging="360"/>
      </w:pPr>
      <w:rPr>
        <w:rFonts w:ascii="Calibri" w:hAnsi="Calibri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64B5C836"/>
    <w:multiLevelType w:val="hybridMultilevel"/>
    <w:tmpl w:val="9697038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7692162E"/>
    <w:multiLevelType w:val="hybridMultilevel"/>
    <w:tmpl w:val="2DA2FC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6E7CDE"/>
    <w:multiLevelType w:val="hybridMultilevel"/>
    <w:tmpl w:val="32B251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8"/>
  </w:num>
  <w:num w:numId="4">
    <w:abstractNumId w:val="7"/>
  </w:num>
  <w:num w:numId="5">
    <w:abstractNumId w:val="2"/>
  </w:num>
  <w:num w:numId="6">
    <w:abstractNumId w:val="3"/>
  </w:num>
  <w:num w:numId="7">
    <w:abstractNumId w:val="12"/>
  </w:num>
  <w:num w:numId="8">
    <w:abstractNumId w:val="17"/>
  </w:num>
  <w:num w:numId="9">
    <w:abstractNumId w:val="9"/>
  </w:num>
  <w:num w:numId="10">
    <w:abstractNumId w:val="14"/>
  </w:num>
  <w:num w:numId="11">
    <w:abstractNumId w:val="10"/>
  </w:num>
  <w:num w:numId="12">
    <w:abstractNumId w:val="15"/>
  </w:num>
  <w:num w:numId="13">
    <w:abstractNumId w:val="6"/>
  </w:num>
  <w:num w:numId="14">
    <w:abstractNumId w:val="16"/>
  </w:num>
  <w:num w:numId="15">
    <w:abstractNumId w:val="11"/>
  </w:num>
  <w:num w:numId="16">
    <w:abstractNumId w:val="0"/>
  </w:num>
  <w:num w:numId="17">
    <w:abstractNumId w:val="5"/>
  </w:num>
  <w:num w:numId="18">
    <w:abstractNumId w:val="4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E7F56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178D"/>
    <w:rsid w:val="0001231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937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437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B70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44C1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A77FD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351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E9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6292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294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3272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560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871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B6F"/>
    <w:rsid w:val="003E5C95"/>
    <w:rsid w:val="003E6167"/>
    <w:rsid w:val="003E6479"/>
    <w:rsid w:val="003E731F"/>
    <w:rsid w:val="003E7B9E"/>
    <w:rsid w:val="003E7C42"/>
    <w:rsid w:val="003E7CC0"/>
    <w:rsid w:val="003E7E01"/>
    <w:rsid w:val="003E7F56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59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5A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737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101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330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43A"/>
    <w:rsid w:val="005965F1"/>
    <w:rsid w:val="0059742A"/>
    <w:rsid w:val="00597E9E"/>
    <w:rsid w:val="005A02A1"/>
    <w:rsid w:val="005A05A7"/>
    <w:rsid w:val="005A103B"/>
    <w:rsid w:val="005A1D1D"/>
    <w:rsid w:val="005A238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31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6CBE"/>
    <w:rsid w:val="006470D7"/>
    <w:rsid w:val="006471D4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2E5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316"/>
    <w:rsid w:val="006869E6"/>
    <w:rsid w:val="00690A16"/>
    <w:rsid w:val="00690C40"/>
    <w:rsid w:val="00690DFF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13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4"/>
    <w:rsid w:val="007541AB"/>
    <w:rsid w:val="007546AF"/>
    <w:rsid w:val="00754B27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89B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225"/>
    <w:rsid w:val="00847689"/>
    <w:rsid w:val="00847911"/>
    <w:rsid w:val="008505FB"/>
    <w:rsid w:val="00851064"/>
    <w:rsid w:val="00851914"/>
    <w:rsid w:val="00851EB4"/>
    <w:rsid w:val="00852816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6D94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97DDA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898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2FD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667F2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3EAA"/>
    <w:rsid w:val="009F506E"/>
    <w:rsid w:val="009F603A"/>
    <w:rsid w:val="00A00105"/>
    <w:rsid w:val="00A00F06"/>
    <w:rsid w:val="00A02246"/>
    <w:rsid w:val="00A02684"/>
    <w:rsid w:val="00A0297A"/>
    <w:rsid w:val="00A02DFE"/>
    <w:rsid w:val="00A04394"/>
    <w:rsid w:val="00A046F6"/>
    <w:rsid w:val="00A0487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11B2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96D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98C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2A86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713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6FD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6C3B"/>
    <w:rsid w:val="00B675C8"/>
    <w:rsid w:val="00B676B4"/>
    <w:rsid w:val="00B676EA"/>
    <w:rsid w:val="00B67E4A"/>
    <w:rsid w:val="00B700BA"/>
    <w:rsid w:val="00B71568"/>
    <w:rsid w:val="00B717D7"/>
    <w:rsid w:val="00B7235C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54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138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5F2B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243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A71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4F0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77932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56940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B8A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136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492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45B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16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97D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683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76E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3F9D"/>
    <w:rsid w:val="00F540F9"/>
    <w:rsid w:val="00F547FB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16C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6808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1DE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1EFE"/>
    <w:rsid w:val="00FD2265"/>
    <w:rsid w:val="00FD2A7D"/>
    <w:rsid w:val="00FD2ECB"/>
    <w:rsid w:val="00FD3BA5"/>
    <w:rsid w:val="00FD49EA"/>
    <w:rsid w:val="00FD503A"/>
    <w:rsid w:val="00FD56F7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1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6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536101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536101"/>
    <w:pPr>
      <w:ind w:left="720"/>
      <w:contextualSpacing/>
    </w:pPr>
  </w:style>
  <w:style w:type="paragraph" w:customStyle="1" w:styleId="Default">
    <w:name w:val="Default"/>
    <w:rsid w:val="00422E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20</Pages>
  <Words>7109</Words>
  <Characters>40523</Characters>
  <Application>Microsoft Office Word</Application>
  <DocSecurity>0</DocSecurity>
  <Lines>337</Lines>
  <Paragraphs>95</Paragraphs>
  <ScaleCrop>false</ScaleCrop>
  <Company>Microsoft</Company>
  <LinksUpToDate>false</LinksUpToDate>
  <CharactersWithSpaces>47537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6</cp:revision>
  <dcterms:created xsi:type="dcterms:W3CDTF">2018-01-08T13:33:00Z</dcterms:created>
  <dcterms:modified xsi:type="dcterms:W3CDTF">2018-01-08T14:24:00Z</dcterms:modified>
</cp:coreProperties>
</file>